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A3D62">
        <w:rPr>
          <w:b/>
          <w:i/>
          <w:noProof/>
          <w:sz w:val="28"/>
        </w:rPr>
        <w:t>2429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7263A" w:rsidP="00B209D6">
            <w:pPr>
              <w:pStyle w:val="CRCoverPage"/>
              <w:spacing w:after="0"/>
              <w:jc w:val="center"/>
              <w:rPr>
                <w:noProof/>
              </w:rPr>
            </w:pPr>
            <w:r w:rsidRPr="00F7263A">
              <w:rPr>
                <w:b/>
                <w:noProof/>
                <w:sz w:val="28"/>
              </w:rPr>
              <w:t>2164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7263A">
            <w:pPr>
              <w:pStyle w:val="CRCoverPage"/>
              <w:spacing w:after="0"/>
              <w:ind w:left="100"/>
              <w:rPr>
                <w:noProof/>
              </w:rPr>
            </w:pPr>
            <w:r w:rsidRPr="00F7263A">
              <w:rPr>
                <w:noProof/>
                <w:lang w:eastAsia="zh-CN"/>
              </w:rPr>
              <w:t>Correction to NR TC 11.3.2-UAC with Access Identity 0 for Emergency Call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54B4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654B47">
              <w:rPr>
                <w:noProof/>
              </w:rPr>
              <w:t>5</w:t>
            </w:r>
            <w:r w:rsidRPr="004A220A">
              <w:rPr>
                <w:noProof/>
              </w:rPr>
              <w:t>-</w:t>
            </w:r>
            <w:r w:rsidRPr="004A220A">
              <w:rPr>
                <w:noProof/>
              </w:rPr>
              <w:fldChar w:fldCharType="end"/>
            </w:r>
            <w:r w:rsidR="00654B47">
              <w:rPr>
                <w:noProof/>
              </w:rPr>
              <w:t>06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bookmarkStart w:id="1" w:name="_GoBack"/>
        <w:bookmarkEnd w:id="1"/>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C17AA" w:rsidRDefault="00217AE0" w:rsidP="00CC17AA">
            <w:pPr>
              <w:pStyle w:val="CRCoverPage"/>
              <w:numPr>
                <w:ilvl w:val="0"/>
                <w:numId w:val="20"/>
              </w:numPr>
              <w:spacing w:after="0"/>
            </w:pPr>
            <w:bookmarkStart w:id="2" w:name="_Toc68201418"/>
            <w:bookmarkStart w:id="3" w:name="_Toc51943610"/>
            <w:bookmarkStart w:id="4" w:name="_Toc45286622"/>
            <w:bookmarkStart w:id="5" w:name="_Toc36656961"/>
            <w:bookmarkStart w:id="6" w:name="_Toc36212784"/>
            <w:bookmarkStart w:id="7" w:name="_Toc27746603"/>
            <w:bookmarkStart w:id="8" w:name="_Toc20232513"/>
            <w:r>
              <w:t xml:space="preserve">According to TS </w:t>
            </w:r>
            <w:r w:rsidR="004C2981">
              <w:t>38.331</w:t>
            </w:r>
            <w:r>
              <w:t xml:space="preserve"> clause </w:t>
            </w:r>
            <w:r w:rsidR="004C2981">
              <w:t>5.3.15.2</w:t>
            </w:r>
            <w:r w:rsidR="00041DC8">
              <w:t xml:space="preserve">, </w:t>
            </w:r>
            <w:r w:rsidR="004C2981">
              <w:t xml:space="preserve">if </w:t>
            </w:r>
            <w:r w:rsidR="004C2981">
              <w:rPr>
                <w:i/>
              </w:rPr>
              <w:t>RRCReject</w:t>
            </w:r>
            <w:r w:rsidR="004C2981">
              <w:t xml:space="preserve"> is received at step 16,</w:t>
            </w:r>
            <w:r w:rsidR="00CF17FA">
              <w:t xml:space="preserve"> UE will inform the upper layer the failure to setup the RRC connection and that access barring is applicable for all access categories except categories '0' and '2'. </w:t>
            </w:r>
            <w:r w:rsidR="00CF17FA" w:rsidRPr="00EA137F">
              <w:t>The UE shall not start the servi</w:t>
            </w:r>
            <w:r w:rsidR="00CF17FA" w:rsidRPr="00CC17AA">
              <w:t>ce request procedure</w:t>
            </w:r>
            <w:r w:rsidR="00CF17FA">
              <w:t xml:space="preserve"> before the barring is alleviated according to </w:t>
            </w:r>
            <w:r w:rsidR="00CF17FA" w:rsidRPr="00CF17FA">
              <w:t>TS 2</w:t>
            </w:r>
            <w:r w:rsidR="00CF17FA">
              <w:t xml:space="preserve">4.501 </w:t>
            </w:r>
            <w:r w:rsidR="00CF17FA" w:rsidRPr="00CF17FA">
              <w:t>clause 5.6.1.7</w:t>
            </w:r>
            <w:r w:rsidR="00CF17FA">
              <w:t>.</w:t>
            </w:r>
            <w:r w:rsidR="00CC17AA">
              <w:t xml:space="preserve"> When emergency call is triggered at step</w:t>
            </w:r>
            <w:r w:rsidR="00CC17AA">
              <w:rPr>
                <w:rFonts w:hint="eastAsia"/>
              </w:rPr>
              <w:t xml:space="preserve"> </w:t>
            </w:r>
            <w:r w:rsidR="00CC17AA">
              <w:t>17, UE will perform registration procedure for mobility and periodic registration update.Thus,</w:t>
            </w:r>
            <w:r w:rsidR="00CC17AA" w:rsidRPr="00CC17AA">
              <w:t xml:space="preserve"> </w:t>
            </w:r>
            <w:r w:rsidR="00CC17AA">
              <w:t xml:space="preserve"> </w:t>
            </w:r>
            <w:r w:rsidR="00CC17AA" w:rsidRPr="00CC17AA">
              <w:t xml:space="preserve">the registration </w:t>
            </w:r>
            <w:r w:rsidR="00CC17AA">
              <w:t>procedure</w:t>
            </w:r>
            <w:r w:rsidR="00CC17AA" w:rsidRPr="00CC17AA">
              <w:t xml:space="preserve"> should be supplemented</w:t>
            </w:r>
            <w:r w:rsidR="00CC17AA">
              <w:t xml:space="preserve"> after step 17</w:t>
            </w:r>
            <w:r w:rsidR="00CC17AA" w:rsidRPr="00CC17AA">
              <w:t>.</w:t>
            </w:r>
          </w:p>
          <w:p w:rsidR="0032330E" w:rsidRDefault="0032330E" w:rsidP="0032330E">
            <w:r>
              <w:t>[TS 38.331, clause 5.3.15.2]</w:t>
            </w:r>
          </w:p>
          <w:p w:rsidR="0032330E" w:rsidRDefault="0032330E" w:rsidP="0032330E">
            <w:r>
              <w:t>…</w:t>
            </w:r>
          </w:p>
          <w:p w:rsidR="0032330E" w:rsidRDefault="0032330E" w:rsidP="0032330E">
            <w:pPr>
              <w:pStyle w:val="B1"/>
              <w:rPr>
                <w:lang w:eastAsia="x-none"/>
              </w:rPr>
            </w:pPr>
            <w:r>
              <w:t>1&gt;</w:t>
            </w:r>
            <w:r>
              <w:tab/>
              <w:t xml:space="preserve">if </w:t>
            </w:r>
            <w:r>
              <w:rPr>
                <w:i/>
              </w:rPr>
              <w:t>RRCReject</w:t>
            </w:r>
            <w:r>
              <w:t xml:space="preserve"> is received in response to a request from upper layers:</w:t>
            </w:r>
          </w:p>
          <w:p w:rsidR="0032330E" w:rsidRDefault="0032330E" w:rsidP="0032330E">
            <w:pPr>
              <w:pStyle w:val="B2"/>
            </w:pPr>
            <w:r>
              <w:t>2&gt;</w:t>
            </w:r>
            <w:r>
              <w:tab/>
            </w:r>
            <w:r w:rsidRPr="00CF17FA">
              <w:rPr>
                <w:highlight w:val="yellow"/>
              </w:rPr>
              <w:t>inform the upper layer that access barring is applicable for all access categories except categories '0' and '2';</w:t>
            </w:r>
          </w:p>
          <w:p w:rsidR="0032330E" w:rsidRDefault="0032330E" w:rsidP="0032330E">
            <w:pPr>
              <w:pStyle w:val="B1"/>
              <w:rPr>
                <w:lang w:eastAsia="x-none"/>
              </w:rPr>
            </w:pPr>
            <w:r>
              <w:t>1&gt;</w:t>
            </w:r>
            <w:r>
              <w:tab/>
              <w:t xml:space="preserve">if </w:t>
            </w:r>
            <w:r>
              <w:rPr>
                <w:i/>
              </w:rPr>
              <w:t>RRCReject</w:t>
            </w:r>
            <w:r>
              <w:t xml:space="preserve"> is received in response to an </w:t>
            </w:r>
            <w:r>
              <w:rPr>
                <w:i/>
              </w:rPr>
              <w:t>RRCSetupRequest</w:t>
            </w:r>
            <w:r>
              <w:t>:</w:t>
            </w:r>
          </w:p>
          <w:p w:rsidR="0032330E" w:rsidRPr="0032330E" w:rsidRDefault="0032330E" w:rsidP="0032330E">
            <w:pPr>
              <w:pStyle w:val="B2"/>
            </w:pPr>
            <w:r>
              <w:t>2&gt;</w:t>
            </w:r>
            <w:r>
              <w:tab/>
              <w:t xml:space="preserve">inform upper layers about </w:t>
            </w:r>
            <w:r w:rsidRPr="00CF17FA">
              <w:rPr>
                <w:highlight w:val="yellow"/>
              </w:rPr>
              <w:t>the failure to setup the RRC connection</w:t>
            </w:r>
            <w:r>
              <w:t>, upon which the procedure ends;</w:t>
            </w:r>
          </w:p>
          <w:p w:rsidR="0032330E" w:rsidRDefault="0032330E" w:rsidP="0032330E">
            <w:pPr>
              <w:pStyle w:val="CRCoverPage"/>
              <w:spacing w:after="0"/>
              <w:rPr>
                <w:lang w:eastAsia="zh-CN"/>
              </w:rPr>
            </w:pPr>
            <w:r>
              <w:rPr>
                <w:lang w:eastAsia="zh-CN"/>
              </w:rPr>
              <w:t>…</w:t>
            </w:r>
          </w:p>
          <w:p w:rsidR="00E84D06" w:rsidRDefault="00CF17FA" w:rsidP="00CF17FA">
            <w:r>
              <w:t>[TS 24.501, clause 5.6.1.7]</w:t>
            </w:r>
          </w:p>
          <w:p w:rsidR="00CF17FA" w:rsidRDefault="00CF17FA" w:rsidP="00CF17FA">
            <w:r>
              <w:t>…</w:t>
            </w:r>
          </w:p>
          <w:p w:rsidR="00CF17FA" w:rsidRDefault="00CF17FA" w:rsidP="00CF17FA">
            <w:pPr>
              <w:pStyle w:val="B1"/>
              <w:rPr>
                <w:lang w:eastAsia="x-none"/>
              </w:rPr>
            </w:pPr>
            <w:r>
              <w:t>b)</w:t>
            </w:r>
            <w:r>
              <w:tab/>
              <w:t>The lower layers indicate that the access attempt is barred.</w:t>
            </w:r>
          </w:p>
          <w:p w:rsidR="00CF17FA" w:rsidRDefault="00CF17FA" w:rsidP="00CF17FA">
            <w:pPr>
              <w:pStyle w:val="B1"/>
            </w:pPr>
            <w:r>
              <w:tab/>
            </w:r>
            <w:r w:rsidRPr="00CF17FA">
              <w:rPr>
                <w:highlight w:val="yellow"/>
              </w:rPr>
              <w:t>The UE shall not start the service request procedure</w:t>
            </w:r>
            <w:r>
              <w:t xml:space="preserve">. The UE stays in the current serving cell and applies the normal cell reselection process. Receipt of </w:t>
            </w:r>
            <w:r>
              <w:lastRenderedPageBreak/>
              <w:t>the access barred indication shall not trigger the selection of a different core network type (EPC or 5GCN).</w:t>
            </w:r>
          </w:p>
          <w:p w:rsidR="00CF17FA" w:rsidRDefault="00CF17FA" w:rsidP="00CF17FA">
            <w:pPr>
              <w:pStyle w:val="B1"/>
            </w:pPr>
            <w:r>
              <w:tab/>
              <w:t>The service request procedure is started, if still needed, when the lower layers indicate that the barring is alleviated for the access category with which the access attempt was associated.</w:t>
            </w:r>
          </w:p>
          <w:p w:rsidR="006D669E" w:rsidRPr="008E1176" w:rsidRDefault="00CF17FA" w:rsidP="00CC17AA">
            <w:pPr>
              <w:pStyle w:val="B1"/>
              <w:ind w:left="0" w:firstLine="0"/>
            </w:pPr>
            <w:r>
              <w:t>…</w:t>
            </w:r>
            <w:bookmarkEnd w:id="2"/>
            <w:bookmarkEnd w:id="3"/>
            <w:bookmarkEnd w:id="4"/>
            <w:bookmarkEnd w:id="5"/>
            <w:bookmarkEnd w:id="6"/>
            <w:bookmarkEnd w:id="7"/>
            <w:bookmarkEnd w:id="8"/>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Pr="005C06A9" w:rsidRDefault="005C06A9" w:rsidP="005C06A9">
            <w:pPr>
              <w:pStyle w:val="CRCoverPage"/>
              <w:numPr>
                <w:ilvl w:val="0"/>
                <w:numId w:val="21"/>
              </w:numPr>
              <w:spacing w:after="0"/>
              <w:rPr>
                <w:noProof/>
                <w:lang w:eastAsia="zh-CN"/>
              </w:rPr>
            </w:pPr>
            <w:r>
              <w:rPr>
                <w:rFonts w:eastAsiaTheme="minorEastAsia"/>
                <w:lang w:eastAsia="zh-CN"/>
              </w:rPr>
              <w:t>Modify step 20 and add steps 20A-20B.</w:t>
            </w:r>
          </w:p>
          <w:p w:rsidR="005C06A9" w:rsidRPr="004A220A" w:rsidRDefault="005C06A9" w:rsidP="005C06A9">
            <w:pPr>
              <w:pStyle w:val="CRCoverPage"/>
              <w:numPr>
                <w:ilvl w:val="0"/>
                <w:numId w:val="21"/>
              </w:numPr>
              <w:spacing w:after="0"/>
              <w:rPr>
                <w:noProof/>
                <w:lang w:eastAsia="zh-CN"/>
              </w:rPr>
            </w:pPr>
            <w:r>
              <w:t xml:space="preserve">Add Tables </w:t>
            </w:r>
            <w:r>
              <w:rPr>
                <w:lang w:eastAsia="x-none"/>
              </w:rPr>
              <w:t>11.3.2.3.3</w:t>
            </w:r>
            <w:r>
              <w:t xml:space="preserve">-4 to </w:t>
            </w:r>
            <w:r>
              <w:rPr>
                <w:lang w:eastAsia="x-none"/>
              </w:rPr>
              <w:t>11.3.2.3.3</w:t>
            </w:r>
            <w:r>
              <w:t>-7.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F1B8D" w:rsidP="00197659">
            <w:pPr>
              <w:pStyle w:val="CRCoverPage"/>
              <w:spacing w:after="0"/>
              <w:ind w:left="100"/>
              <w:rPr>
                <w:noProof/>
                <w:lang w:eastAsia="zh-CN"/>
              </w:rPr>
            </w:pPr>
            <w:r>
              <w:rPr>
                <w:rFonts w:hint="eastAsia"/>
                <w:noProof/>
                <w:lang w:eastAsia="zh-CN"/>
              </w:rPr>
              <w:t>A</w:t>
            </w:r>
            <w:r>
              <w:rPr>
                <w:noProof/>
                <w:lang w:eastAsia="zh-CN"/>
              </w:rPr>
              <w:t xml:space="preserve"> </w:t>
            </w:r>
            <w:r w:rsidR="00E64D0E">
              <w:rPr>
                <w:noProof/>
                <w:lang w:eastAsia="zh-CN"/>
              </w:rPr>
              <w:t>con</w:t>
            </w:r>
            <w:r>
              <w:rPr>
                <w:noProof/>
                <w:lang w:eastAsia="zh-CN"/>
              </w:rPr>
              <w:t>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57CB4">
            <w:pPr>
              <w:pStyle w:val="CRCoverPage"/>
              <w:spacing w:after="0"/>
              <w:ind w:left="100"/>
              <w:rPr>
                <w:noProof/>
                <w:lang w:eastAsia="zh-CN"/>
              </w:rPr>
            </w:pPr>
            <w:r>
              <w:rPr>
                <w:noProof/>
                <w:lang w:eastAsia="zh-CN"/>
              </w:rPr>
              <w:t>11.3.2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A0EA4" w:rsidRPr="00D2483D" w:rsidRDefault="00BA0EA4" w:rsidP="00BA0EA4">
      <w:pPr>
        <w:pStyle w:val="30"/>
      </w:pPr>
      <w:bookmarkStart w:id="9" w:name="_Hlk51321126"/>
      <w:r w:rsidRPr="00D2483D">
        <w:t>11.3.2</w:t>
      </w:r>
      <w:r w:rsidRPr="00D2483D">
        <w:tab/>
        <w:t>UAC / Access Identity 0 / 0% access probability / Paging for MT Access/Emergency Call</w:t>
      </w:r>
    </w:p>
    <w:p w:rsidR="00BA0EA4" w:rsidRPr="00D2483D" w:rsidRDefault="00BA0EA4" w:rsidP="00BA0EA4">
      <w:pPr>
        <w:pStyle w:val="H6"/>
        <w:rPr>
          <w:lang w:eastAsia="zh-CN"/>
        </w:rPr>
      </w:pPr>
      <w:r w:rsidRPr="00D2483D">
        <w:rPr>
          <w:lang w:eastAsia="zh-CN"/>
        </w:rPr>
        <w:t>11.3.2.1</w:t>
      </w:r>
      <w:r w:rsidRPr="00D2483D">
        <w:rPr>
          <w:lang w:eastAsia="zh-CN"/>
        </w:rPr>
        <w:tab/>
        <w:t>Test Purpose (TP)</w:t>
      </w:r>
    </w:p>
    <w:p w:rsidR="00BA0EA4" w:rsidRPr="00D2483D" w:rsidRDefault="00BA0EA4" w:rsidP="00BA0EA4">
      <w:pPr>
        <w:pStyle w:val="H6"/>
        <w:rPr>
          <w:lang w:eastAsia="zh-CN"/>
        </w:rPr>
      </w:pPr>
      <w:r w:rsidRPr="00D2483D">
        <w:rPr>
          <w:lang w:eastAsia="zh-CN"/>
        </w:rPr>
        <w:t>(1)</w:t>
      </w:r>
    </w:p>
    <w:p w:rsidR="00BA0EA4" w:rsidRPr="00D2483D" w:rsidRDefault="00BA0EA4" w:rsidP="00BA0EA4">
      <w:pPr>
        <w:pStyle w:val="PL"/>
        <w:rPr>
          <w:noProof w:val="0"/>
          <w:lang w:eastAsia="zh-CN"/>
        </w:rPr>
      </w:pPr>
      <w:r w:rsidRPr="00D2483D">
        <w:rPr>
          <w:b/>
          <w:bCs/>
          <w:noProof w:val="0"/>
        </w:rPr>
        <w:t>with</w:t>
      </w:r>
      <w:r w:rsidRPr="00D2483D">
        <w:rPr>
          <w:noProof w:val="0"/>
          <w:lang w:eastAsia="zh-CN"/>
        </w:rPr>
        <w:t xml:space="preserve"> { UE not configured for special AIs (1,2,11-15) having received a SIB1 message indicating 0% accessibility for all Access Categories in NR RRC_Idle state }</w:t>
      </w:r>
    </w:p>
    <w:p w:rsidR="00BA0EA4" w:rsidRPr="00D2483D" w:rsidRDefault="00BA0EA4" w:rsidP="00BA0EA4">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BA0EA4" w:rsidRPr="00D2483D" w:rsidRDefault="00BA0EA4" w:rsidP="00BA0EA4">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UE is paged for MT access }</w:t>
      </w:r>
    </w:p>
    <w:p w:rsidR="00BA0EA4" w:rsidRPr="00D2483D" w:rsidRDefault="00BA0EA4" w:rsidP="00BA0EA4">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consider the access as barred and initiates RRC Connection }</w:t>
      </w:r>
    </w:p>
    <w:p w:rsidR="00BA0EA4" w:rsidRPr="00D2483D" w:rsidRDefault="00BA0EA4" w:rsidP="00BA0EA4">
      <w:pPr>
        <w:pStyle w:val="PL"/>
        <w:rPr>
          <w:noProof w:val="0"/>
          <w:lang w:eastAsia="zh-CN"/>
        </w:rPr>
      </w:pPr>
      <w:r w:rsidRPr="00D2483D">
        <w:rPr>
          <w:noProof w:val="0"/>
          <w:lang w:eastAsia="zh-CN"/>
        </w:rPr>
        <w:t xml:space="preserve">            }</w:t>
      </w:r>
    </w:p>
    <w:p w:rsidR="00BA0EA4" w:rsidRPr="00D2483D" w:rsidRDefault="00BA0EA4" w:rsidP="00BA0EA4">
      <w:pPr>
        <w:pStyle w:val="PL"/>
        <w:rPr>
          <w:noProof w:val="0"/>
          <w:lang w:eastAsia="zh-CN"/>
        </w:rPr>
      </w:pPr>
    </w:p>
    <w:p w:rsidR="00BA0EA4" w:rsidRPr="00D2483D" w:rsidRDefault="00BA0EA4" w:rsidP="00BA0EA4">
      <w:pPr>
        <w:pStyle w:val="H6"/>
        <w:rPr>
          <w:lang w:eastAsia="zh-CN"/>
        </w:rPr>
      </w:pPr>
      <w:r w:rsidRPr="00D2483D">
        <w:rPr>
          <w:lang w:eastAsia="zh-CN"/>
        </w:rPr>
        <w:t>(2)</w:t>
      </w:r>
    </w:p>
    <w:p w:rsidR="00BA0EA4" w:rsidRPr="00D2483D" w:rsidRDefault="00BA0EA4" w:rsidP="00BA0EA4">
      <w:pPr>
        <w:pStyle w:val="PL"/>
        <w:rPr>
          <w:noProof w:val="0"/>
          <w:lang w:eastAsia="zh-CN"/>
        </w:rPr>
      </w:pPr>
      <w:r w:rsidRPr="00D2483D">
        <w:rPr>
          <w:b/>
          <w:bCs/>
          <w:noProof w:val="0"/>
        </w:rPr>
        <w:t>with</w:t>
      </w:r>
      <w:r w:rsidRPr="00D2483D">
        <w:rPr>
          <w:noProof w:val="0"/>
          <w:lang w:eastAsia="zh-CN"/>
        </w:rPr>
        <w:t xml:space="preserve"> { </w:t>
      </w:r>
      <w:r w:rsidRPr="00D2483D">
        <w:rPr>
          <w:noProof w:val="0"/>
        </w:rPr>
        <w:t xml:space="preserve">UE not configured for special AIs (1,2,11-15) having received a SIB1 message including UAC Info set to 0% accessibility for Access Category 2 in NR RRC_Idle state </w:t>
      </w:r>
      <w:r w:rsidRPr="00D2483D">
        <w:rPr>
          <w:noProof w:val="0"/>
          <w:lang w:eastAsia="zh-CN"/>
        </w:rPr>
        <w:t>}</w:t>
      </w:r>
    </w:p>
    <w:p w:rsidR="00BA0EA4" w:rsidRPr="00D2483D" w:rsidRDefault="00BA0EA4" w:rsidP="00BA0EA4">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BA0EA4" w:rsidRPr="00D2483D" w:rsidRDefault="00BA0EA4" w:rsidP="00BA0EA4">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UE attempts emergency call }</w:t>
      </w:r>
    </w:p>
    <w:p w:rsidR="00BA0EA4" w:rsidRPr="00D2483D" w:rsidRDefault="00BA0EA4" w:rsidP="00BA0EA4">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initiate emergency call }</w:t>
      </w:r>
    </w:p>
    <w:p w:rsidR="00BA0EA4" w:rsidRPr="00D2483D" w:rsidRDefault="00BA0EA4" w:rsidP="00BA0EA4">
      <w:pPr>
        <w:pStyle w:val="PL"/>
        <w:rPr>
          <w:noProof w:val="0"/>
          <w:lang w:eastAsia="zh-CN"/>
        </w:rPr>
      </w:pPr>
      <w:r w:rsidRPr="00D2483D">
        <w:rPr>
          <w:noProof w:val="0"/>
          <w:lang w:eastAsia="zh-CN"/>
        </w:rPr>
        <w:t xml:space="preserve">            }</w:t>
      </w:r>
    </w:p>
    <w:p w:rsidR="00BA0EA4" w:rsidRPr="00D2483D" w:rsidRDefault="00BA0EA4" w:rsidP="00BA0EA4">
      <w:pPr>
        <w:pStyle w:val="PL"/>
        <w:rPr>
          <w:noProof w:val="0"/>
          <w:lang w:eastAsia="zh-CN"/>
        </w:rPr>
      </w:pPr>
    </w:p>
    <w:p w:rsidR="00BA0EA4" w:rsidRPr="00D2483D" w:rsidRDefault="00BA0EA4" w:rsidP="00BA0EA4">
      <w:pPr>
        <w:pStyle w:val="H6"/>
        <w:rPr>
          <w:lang w:eastAsia="zh-CN"/>
        </w:rPr>
      </w:pPr>
      <w:r w:rsidRPr="00D2483D">
        <w:rPr>
          <w:lang w:eastAsia="zh-CN"/>
        </w:rPr>
        <w:t>(3)</w:t>
      </w:r>
    </w:p>
    <w:p w:rsidR="00BA0EA4" w:rsidRPr="00D2483D" w:rsidRDefault="00BA0EA4" w:rsidP="00BA0EA4">
      <w:pPr>
        <w:pStyle w:val="PL"/>
        <w:rPr>
          <w:noProof w:val="0"/>
          <w:lang w:eastAsia="zh-CN"/>
        </w:rPr>
      </w:pPr>
      <w:r w:rsidRPr="00D2483D">
        <w:rPr>
          <w:b/>
          <w:bCs/>
          <w:noProof w:val="0"/>
        </w:rPr>
        <w:t>with</w:t>
      </w:r>
      <w:r w:rsidRPr="00D2483D">
        <w:rPr>
          <w:noProof w:val="0"/>
          <w:lang w:eastAsia="zh-CN"/>
        </w:rPr>
        <w:t xml:space="preserve"> { </w:t>
      </w:r>
      <w:r w:rsidRPr="00D2483D">
        <w:rPr>
          <w:noProof w:val="0"/>
        </w:rPr>
        <w:t xml:space="preserve">UE not configured for special AIs (1,2,11-15) with T302 running but T390 expired for Access Category 2 and with SIB1 including UAC Info indicating 100% accessibility for Access Category 2 in NR RRC_IDLE state </w:t>
      </w:r>
      <w:r w:rsidRPr="00D2483D">
        <w:rPr>
          <w:noProof w:val="0"/>
          <w:lang w:eastAsia="zh-CN"/>
        </w:rPr>
        <w:t>}</w:t>
      </w:r>
    </w:p>
    <w:p w:rsidR="00BA0EA4" w:rsidRPr="00D2483D" w:rsidRDefault="00BA0EA4" w:rsidP="00BA0EA4">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BA0EA4" w:rsidRPr="00D2483D" w:rsidRDefault="00BA0EA4" w:rsidP="00BA0EA4">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UE attempts emergency call }</w:t>
      </w:r>
    </w:p>
    <w:p w:rsidR="00BA0EA4" w:rsidRPr="00D2483D" w:rsidRDefault="00BA0EA4" w:rsidP="00BA0EA4">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consider the access attempt as barred and initiates the emergency call }</w:t>
      </w:r>
    </w:p>
    <w:p w:rsidR="00BA0EA4" w:rsidRPr="00D2483D" w:rsidRDefault="00BA0EA4" w:rsidP="00BA0EA4">
      <w:pPr>
        <w:pStyle w:val="PL"/>
        <w:rPr>
          <w:noProof w:val="0"/>
          <w:lang w:eastAsia="zh-CN"/>
        </w:rPr>
      </w:pPr>
      <w:r w:rsidRPr="00D2483D">
        <w:rPr>
          <w:noProof w:val="0"/>
          <w:lang w:eastAsia="zh-CN"/>
        </w:rPr>
        <w:t xml:space="preserve">            }</w:t>
      </w:r>
    </w:p>
    <w:p w:rsidR="00BA0EA4" w:rsidRPr="00D2483D" w:rsidRDefault="00BA0EA4" w:rsidP="00BA0EA4">
      <w:pPr>
        <w:pStyle w:val="PL"/>
        <w:rPr>
          <w:noProof w:val="0"/>
        </w:rPr>
      </w:pPr>
    </w:p>
    <w:p w:rsidR="00BA0EA4" w:rsidRPr="00D2483D" w:rsidRDefault="00BA0EA4" w:rsidP="00BA0EA4">
      <w:pPr>
        <w:pStyle w:val="H6"/>
        <w:rPr>
          <w:lang w:eastAsia="zh-CN"/>
        </w:rPr>
      </w:pPr>
      <w:r w:rsidRPr="00D2483D">
        <w:rPr>
          <w:lang w:eastAsia="zh-CN"/>
        </w:rPr>
        <w:t>11.3.2.2</w:t>
      </w:r>
      <w:r w:rsidRPr="00D2483D">
        <w:rPr>
          <w:lang w:eastAsia="zh-CN"/>
        </w:rPr>
        <w:tab/>
        <w:t>Conformance requirements</w:t>
      </w:r>
    </w:p>
    <w:p w:rsidR="00BA0EA4" w:rsidRPr="00D2483D" w:rsidRDefault="00BA0EA4" w:rsidP="00BA0EA4">
      <w:r w:rsidRPr="00D2483D">
        <w:t>References: The conformance requirements covered in the present TC are specified in TS 24.501: clause 4.5.2, 4.5.4.1 and 4.5.6 and TS 38.331: clause 5.3.14.1, 5.3.14.2, 5.3.14.4 and 5.3.14.5. Unless otherwise stated these are Rel-15 requirements.</w:t>
      </w:r>
    </w:p>
    <w:p w:rsidR="00BA0EA4" w:rsidRPr="00D2483D" w:rsidRDefault="00BA0EA4" w:rsidP="00BA0EA4">
      <w:r w:rsidRPr="00D2483D">
        <w:t>[TS 24.501, clause 4.5.2]</w:t>
      </w:r>
    </w:p>
    <w:p w:rsidR="00BA0EA4" w:rsidRPr="00D2483D" w:rsidRDefault="00BA0EA4" w:rsidP="00BA0EA4">
      <w:pPr>
        <w:rPr>
          <w:snapToGrid w:val="0"/>
        </w:rPr>
      </w:pPr>
      <w:r w:rsidRPr="00D2483D">
        <w:rPr>
          <w:snapToGrid w:val="0"/>
        </w:rPr>
        <w:t xml:space="preserve">When the UE needs to initiate an access attempt in one of the events listed in subclause 4.5.1, the UE shall determine one or more access identities from the set of </w:t>
      </w:r>
      <w:r w:rsidRPr="00D2483D">
        <w:t xml:space="preserve">standardized access identities, and </w:t>
      </w:r>
      <w:r w:rsidRPr="00D2483D">
        <w:rPr>
          <w:snapToGrid w:val="0"/>
        </w:rPr>
        <w:t>one access category from the set of standardized access categories and operator-defined access categories, to be associated with that access attempt.</w:t>
      </w:r>
    </w:p>
    <w:p w:rsidR="00BA0EA4" w:rsidRPr="00D2483D" w:rsidRDefault="00BA0EA4" w:rsidP="00BA0EA4">
      <w:pPr>
        <w:rPr>
          <w:snapToGrid w:val="0"/>
        </w:rPr>
      </w:pPr>
      <w:r w:rsidRPr="00D2483D">
        <w:rPr>
          <w:snapToGrid w:val="0"/>
        </w:rPr>
        <w:t>The set of the access identities applicable for the request is determined by the UE in the following way:</w:t>
      </w:r>
    </w:p>
    <w:p w:rsidR="00BA0EA4" w:rsidRPr="00D2483D" w:rsidRDefault="00BA0EA4" w:rsidP="00BA0EA4">
      <w:pPr>
        <w:pStyle w:val="B1"/>
        <w:rPr>
          <w:snapToGrid w:val="0"/>
        </w:rPr>
      </w:pPr>
      <w:r w:rsidRPr="00D2483D">
        <w:rPr>
          <w:snapToGrid w:val="0"/>
        </w:rPr>
        <w:t>a)</w:t>
      </w:r>
      <w:r w:rsidRPr="00D2483D">
        <w:rPr>
          <w:snapToGrid w:val="0"/>
        </w:rPr>
        <w:tab/>
        <w:t>for each of the access identities 1, 2, 11, 12, 13, 14 and 15</w:t>
      </w:r>
      <w:r w:rsidRPr="00D2483D">
        <w:t xml:space="preserve"> in t</w:t>
      </w:r>
      <w:r w:rsidRPr="00D2483D">
        <w:rPr>
          <w:snapToGrid w:val="0"/>
        </w:rPr>
        <w:t>able 4.5.2.1, the UE shall check whether the access identity is applicable in the selected PLMN, if a new PLMN is selected, or otherwise if it is applicable in the RPLMN or equivalent PLMN; and</w:t>
      </w:r>
    </w:p>
    <w:p w:rsidR="00BA0EA4" w:rsidRPr="00D2483D" w:rsidRDefault="00BA0EA4" w:rsidP="00BA0EA4">
      <w:pPr>
        <w:pStyle w:val="B1"/>
        <w:rPr>
          <w:snapToGrid w:val="0"/>
        </w:rPr>
      </w:pPr>
      <w:r w:rsidRPr="00D2483D">
        <w:rPr>
          <w:snapToGrid w:val="0"/>
        </w:rPr>
        <w:t>b)</w:t>
      </w:r>
      <w:r w:rsidRPr="00D2483D">
        <w:rPr>
          <w:snapToGrid w:val="0"/>
        </w:rPr>
        <w:tab/>
        <w:t>if none of the above access identities is applicable, then access identity 0 is applicable.</w:t>
      </w:r>
    </w:p>
    <w:p w:rsidR="00BA0EA4" w:rsidRPr="00D2483D" w:rsidRDefault="00BA0EA4" w:rsidP="00BA0EA4">
      <w:pPr>
        <w:pStyle w:val="TH"/>
        <w:rPr>
          <w:lang w:eastAsia="x-none"/>
        </w:rPr>
      </w:pPr>
      <w:r w:rsidRPr="00D2483D">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A0EA4" w:rsidRPr="00D2483D" w:rsidTr="00FF38A1">
        <w:trPr>
          <w:jc w:val="center"/>
        </w:trPr>
        <w:tc>
          <w:tcPr>
            <w:tcW w:w="2127" w:type="dxa"/>
          </w:tcPr>
          <w:p w:rsidR="00BA0EA4" w:rsidRPr="00D2483D" w:rsidRDefault="00BA0EA4" w:rsidP="00FF38A1">
            <w:pPr>
              <w:pStyle w:val="TAH"/>
            </w:pPr>
            <w:r w:rsidRPr="00D2483D">
              <w:t>Access Identity number</w:t>
            </w:r>
          </w:p>
        </w:tc>
        <w:tc>
          <w:tcPr>
            <w:tcW w:w="6761" w:type="dxa"/>
          </w:tcPr>
          <w:p w:rsidR="00BA0EA4" w:rsidRPr="00D2483D" w:rsidRDefault="00BA0EA4" w:rsidP="00FF38A1">
            <w:pPr>
              <w:pStyle w:val="TAH"/>
            </w:pPr>
            <w:r w:rsidRPr="00D2483D">
              <w:t>UE configuration</w:t>
            </w:r>
          </w:p>
        </w:tc>
      </w:tr>
      <w:tr w:rsidR="00BA0EA4" w:rsidRPr="00D2483D" w:rsidTr="00FF38A1">
        <w:trPr>
          <w:jc w:val="center"/>
        </w:trPr>
        <w:tc>
          <w:tcPr>
            <w:tcW w:w="2127" w:type="dxa"/>
          </w:tcPr>
          <w:p w:rsidR="00BA0EA4" w:rsidRPr="00D2483D" w:rsidRDefault="00BA0EA4" w:rsidP="00FF38A1">
            <w:pPr>
              <w:pStyle w:val="TAC"/>
              <w:rPr>
                <w:lang w:eastAsia="ja-JP"/>
              </w:rPr>
            </w:pPr>
            <w:r w:rsidRPr="00D2483D">
              <w:rPr>
                <w:lang w:eastAsia="ja-JP"/>
              </w:rPr>
              <w:t>0</w:t>
            </w:r>
          </w:p>
        </w:tc>
        <w:tc>
          <w:tcPr>
            <w:tcW w:w="6761" w:type="dxa"/>
          </w:tcPr>
          <w:p w:rsidR="00BA0EA4" w:rsidRPr="00D2483D" w:rsidRDefault="00BA0EA4" w:rsidP="00FF38A1">
            <w:pPr>
              <w:pStyle w:val="TAC"/>
              <w:rPr>
                <w:lang w:eastAsia="ja-JP"/>
              </w:rPr>
            </w:pPr>
            <w:r w:rsidRPr="00D2483D">
              <w:rPr>
                <w:lang w:eastAsia="ja-JP"/>
              </w:rPr>
              <w:t>UE is not configured with any parameters from this table</w:t>
            </w:r>
          </w:p>
        </w:tc>
      </w:tr>
      <w:tr w:rsidR="00BA0EA4" w:rsidRPr="00D2483D" w:rsidTr="00FF38A1">
        <w:trPr>
          <w:jc w:val="center"/>
        </w:trPr>
        <w:tc>
          <w:tcPr>
            <w:tcW w:w="2127" w:type="dxa"/>
          </w:tcPr>
          <w:p w:rsidR="00BA0EA4" w:rsidRPr="00D2483D" w:rsidRDefault="00BA0EA4" w:rsidP="00FF38A1">
            <w:pPr>
              <w:pStyle w:val="TAC"/>
              <w:rPr>
                <w:lang w:eastAsia="ja-JP"/>
              </w:rPr>
            </w:pPr>
            <w:r w:rsidRPr="00D2483D">
              <w:rPr>
                <w:lang w:eastAsia="ja-JP"/>
              </w:rPr>
              <w:t>1 (NOTE 1)</w:t>
            </w:r>
          </w:p>
        </w:tc>
        <w:tc>
          <w:tcPr>
            <w:tcW w:w="6761" w:type="dxa"/>
          </w:tcPr>
          <w:p w:rsidR="00BA0EA4" w:rsidRPr="00D2483D" w:rsidRDefault="00BA0EA4" w:rsidP="00FF38A1">
            <w:pPr>
              <w:pStyle w:val="TAC"/>
              <w:rPr>
                <w:lang w:eastAsia="ja-JP"/>
              </w:rPr>
            </w:pPr>
            <w:r w:rsidRPr="00D2483D">
              <w:rPr>
                <w:lang w:eastAsia="ja-JP"/>
              </w:rPr>
              <w:t>UE is configured for multimedia priority service (MPS).</w:t>
            </w:r>
          </w:p>
        </w:tc>
      </w:tr>
      <w:tr w:rsidR="00BA0EA4" w:rsidRPr="00D2483D" w:rsidTr="00FF38A1">
        <w:trPr>
          <w:jc w:val="center"/>
        </w:trPr>
        <w:tc>
          <w:tcPr>
            <w:tcW w:w="2127" w:type="dxa"/>
          </w:tcPr>
          <w:p w:rsidR="00BA0EA4" w:rsidRPr="00D2483D" w:rsidRDefault="00BA0EA4" w:rsidP="00FF38A1">
            <w:pPr>
              <w:pStyle w:val="TAC"/>
              <w:rPr>
                <w:lang w:eastAsia="ja-JP"/>
              </w:rPr>
            </w:pPr>
            <w:r w:rsidRPr="00D2483D">
              <w:rPr>
                <w:lang w:eastAsia="ja-JP"/>
              </w:rPr>
              <w:t>2 (NOTE 2)</w:t>
            </w:r>
          </w:p>
        </w:tc>
        <w:tc>
          <w:tcPr>
            <w:tcW w:w="6761" w:type="dxa"/>
          </w:tcPr>
          <w:p w:rsidR="00BA0EA4" w:rsidRPr="00D2483D" w:rsidRDefault="00BA0EA4" w:rsidP="00FF38A1">
            <w:pPr>
              <w:pStyle w:val="TAC"/>
              <w:rPr>
                <w:lang w:eastAsia="ja-JP"/>
              </w:rPr>
            </w:pPr>
            <w:r w:rsidRPr="00D2483D">
              <w:rPr>
                <w:lang w:eastAsia="ja-JP"/>
              </w:rPr>
              <w:t>UE is configured for mission critical service (MCS).</w:t>
            </w:r>
          </w:p>
        </w:tc>
      </w:tr>
      <w:tr w:rsidR="00BA0EA4" w:rsidRPr="00D2483D" w:rsidTr="00FF38A1">
        <w:trPr>
          <w:jc w:val="center"/>
        </w:trPr>
        <w:tc>
          <w:tcPr>
            <w:tcW w:w="2127" w:type="dxa"/>
          </w:tcPr>
          <w:p w:rsidR="00BA0EA4" w:rsidRPr="00D2483D" w:rsidRDefault="00BA0EA4" w:rsidP="00FF38A1">
            <w:pPr>
              <w:pStyle w:val="TAC"/>
              <w:rPr>
                <w:lang w:eastAsia="ja-JP"/>
              </w:rPr>
            </w:pPr>
            <w:r w:rsidRPr="00D2483D">
              <w:rPr>
                <w:lang w:eastAsia="ja-JP"/>
              </w:rPr>
              <w:t>3-10</w:t>
            </w:r>
          </w:p>
        </w:tc>
        <w:tc>
          <w:tcPr>
            <w:tcW w:w="6761" w:type="dxa"/>
          </w:tcPr>
          <w:p w:rsidR="00BA0EA4" w:rsidRPr="00D2483D" w:rsidRDefault="00BA0EA4" w:rsidP="00FF38A1">
            <w:pPr>
              <w:pStyle w:val="TAC"/>
              <w:rPr>
                <w:lang w:eastAsia="ja-JP"/>
              </w:rPr>
            </w:pPr>
            <w:r w:rsidRPr="00D2483D">
              <w:rPr>
                <w:lang w:eastAsia="ja-JP"/>
              </w:rPr>
              <w:t>Reserved for future use</w:t>
            </w:r>
          </w:p>
        </w:tc>
      </w:tr>
      <w:tr w:rsidR="00BA0EA4" w:rsidRPr="00D2483D" w:rsidTr="00FF38A1">
        <w:trPr>
          <w:trHeight w:val="252"/>
          <w:jc w:val="center"/>
        </w:trPr>
        <w:tc>
          <w:tcPr>
            <w:tcW w:w="2127" w:type="dxa"/>
          </w:tcPr>
          <w:p w:rsidR="00BA0EA4" w:rsidRPr="00D2483D" w:rsidRDefault="00BA0EA4" w:rsidP="00FF38A1">
            <w:pPr>
              <w:pStyle w:val="TAC"/>
              <w:rPr>
                <w:lang w:eastAsia="ja-JP"/>
              </w:rPr>
            </w:pPr>
            <w:r w:rsidRPr="00D2483D">
              <w:rPr>
                <w:lang w:eastAsia="ja-JP"/>
              </w:rPr>
              <w:t>11 (NOTE 3)</w:t>
            </w:r>
          </w:p>
        </w:tc>
        <w:tc>
          <w:tcPr>
            <w:tcW w:w="6761" w:type="dxa"/>
          </w:tcPr>
          <w:p w:rsidR="00BA0EA4" w:rsidRPr="00D2483D" w:rsidRDefault="00BA0EA4" w:rsidP="00FF38A1">
            <w:pPr>
              <w:pStyle w:val="TAC"/>
              <w:rPr>
                <w:lang w:eastAsia="ja-JP"/>
              </w:rPr>
            </w:pPr>
            <w:r w:rsidRPr="00D2483D">
              <w:rPr>
                <w:lang w:eastAsia="ja-JP"/>
              </w:rPr>
              <w:t>Access Class 11 is configured in the UE.</w:t>
            </w:r>
          </w:p>
        </w:tc>
      </w:tr>
      <w:tr w:rsidR="00BA0EA4" w:rsidRPr="00D2483D" w:rsidTr="00FF38A1">
        <w:trPr>
          <w:jc w:val="center"/>
        </w:trPr>
        <w:tc>
          <w:tcPr>
            <w:tcW w:w="2127" w:type="dxa"/>
          </w:tcPr>
          <w:p w:rsidR="00BA0EA4" w:rsidRPr="00D2483D" w:rsidRDefault="00BA0EA4" w:rsidP="00FF38A1">
            <w:pPr>
              <w:pStyle w:val="TAC"/>
              <w:rPr>
                <w:lang w:eastAsia="ja-JP"/>
              </w:rPr>
            </w:pPr>
            <w:r w:rsidRPr="00D2483D">
              <w:rPr>
                <w:lang w:eastAsia="ja-JP"/>
              </w:rPr>
              <w:t>12 (NOTE 3)</w:t>
            </w:r>
          </w:p>
        </w:tc>
        <w:tc>
          <w:tcPr>
            <w:tcW w:w="6761" w:type="dxa"/>
          </w:tcPr>
          <w:p w:rsidR="00BA0EA4" w:rsidRPr="00D2483D" w:rsidRDefault="00BA0EA4" w:rsidP="00FF38A1">
            <w:pPr>
              <w:pStyle w:val="TAC"/>
              <w:rPr>
                <w:lang w:eastAsia="ja-JP"/>
              </w:rPr>
            </w:pPr>
            <w:r w:rsidRPr="00D2483D">
              <w:rPr>
                <w:lang w:eastAsia="ja-JP"/>
              </w:rPr>
              <w:t>Access Class 12 is configured in the UE.</w:t>
            </w:r>
          </w:p>
        </w:tc>
      </w:tr>
      <w:tr w:rsidR="00BA0EA4" w:rsidRPr="00D2483D" w:rsidTr="00FF38A1">
        <w:trPr>
          <w:jc w:val="center"/>
        </w:trPr>
        <w:tc>
          <w:tcPr>
            <w:tcW w:w="2127" w:type="dxa"/>
          </w:tcPr>
          <w:p w:rsidR="00BA0EA4" w:rsidRPr="00D2483D" w:rsidRDefault="00BA0EA4" w:rsidP="00FF38A1">
            <w:pPr>
              <w:pStyle w:val="TAC"/>
              <w:rPr>
                <w:lang w:eastAsia="ja-JP"/>
              </w:rPr>
            </w:pPr>
            <w:r w:rsidRPr="00D2483D">
              <w:rPr>
                <w:lang w:eastAsia="ja-JP"/>
              </w:rPr>
              <w:t>13 (NOTE 3)</w:t>
            </w:r>
          </w:p>
        </w:tc>
        <w:tc>
          <w:tcPr>
            <w:tcW w:w="6761" w:type="dxa"/>
          </w:tcPr>
          <w:p w:rsidR="00BA0EA4" w:rsidRPr="00D2483D" w:rsidRDefault="00BA0EA4" w:rsidP="00FF38A1">
            <w:pPr>
              <w:pStyle w:val="TAC"/>
              <w:rPr>
                <w:lang w:eastAsia="ja-JP"/>
              </w:rPr>
            </w:pPr>
            <w:r w:rsidRPr="00D2483D">
              <w:rPr>
                <w:lang w:eastAsia="ja-JP"/>
              </w:rPr>
              <w:t>Access Class 13 is configured in the UE.</w:t>
            </w:r>
          </w:p>
        </w:tc>
      </w:tr>
      <w:tr w:rsidR="00BA0EA4" w:rsidRPr="00D2483D" w:rsidTr="00FF38A1">
        <w:trPr>
          <w:jc w:val="center"/>
        </w:trPr>
        <w:tc>
          <w:tcPr>
            <w:tcW w:w="2127" w:type="dxa"/>
          </w:tcPr>
          <w:p w:rsidR="00BA0EA4" w:rsidRPr="00D2483D" w:rsidRDefault="00BA0EA4" w:rsidP="00FF38A1">
            <w:pPr>
              <w:pStyle w:val="TAC"/>
              <w:rPr>
                <w:lang w:eastAsia="ja-JP"/>
              </w:rPr>
            </w:pPr>
            <w:r w:rsidRPr="00D2483D">
              <w:rPr>
                <w:lang w:eastAsia="ja-JP"/>
              </w:rPr>
              <w:t>14 (NOTE 3)</w:t>
            </w:r>
          </w:p>
        </w:tc>
        <w:tc>
          <w:tcPr>
            <w:tcW w:w="6761" w:type="dxa"/>
          </w:tcPr>
          <w:p w:rsidR="00BA0EA4" w:rsidRPr="00D2483D" w:rsidRDefault="00BA0EA4" w:rsidP="00FF38A1">
            <w:pPr>
              <w:pStyle w:val="TAC"/>
              <w:rPr>
                <w:lang w:eastAsia="ja-JP"/>
              </w:rPr>
            </w:pPr>
            <w:r w:rsidRPr="00D2483D">
              <w:rPr>
                <w:lang w:eastAsia="ja-JP"/>
              </w:rPr>
              <w:t>Access Class 14 is configured in the UE.</w:t>
            </w:r>
          </w:p>
        </w:tc>
      </w:tr>
      <w:tr w:rsidR="00BA0EA4" w:rsidRPr="00D2483D" w:rsidTr="00FF38A1">
        <w:trPr>
          <w:jc w:val="center"/>
        </w:trPr>
        <w:tc>
          <w:tcPr>
            <w:tcW w:w="2127" w:type="dxa"/>
          </w:tcPr>
          <w:p w:rsidR="00BA0EA4" w:rsidRPr="00D2483D" w:rsidRDefault="00BA0EA4" w:rsidP="00FF38A1">
            <w:pPr>
              <w:pStyle w:val="TAC"/>
              <w:rPr>
                <w:lang w:eastAsia="ja-JP"/>
              </w:rPr>
            </w:pPr>
            <w:r w:rsidRPr="00D2483D">
              <w:rPr>
                <w:lang w:eastAsia="ja-JP"/>
              </w:rPr>
              <w:t>15 (NOTE 3)</w:t>
            </w:r>
          </w:p>
        </w:tc>
        <w:tc>
          <w:tcPr>
            <w:tcW w:w="6761" w:type="dxa"/>
          </w:tcPr>
          <w:p w:rsidR="00BA0EA4" w:rsidRPr="00D2483D" w:rsidRDefault="00BA0EA4" w:rsidP="00FF38A1">
            <w:pPr>
              <w:pStyle w:val="TAC"/>
              <w:rPr>
                <w:lang w:eastAsia="ja-JP"/>
              </w:rPr>
            </w:pPr>
            <w:r w:rsidRPr="00D2483D">
              <w:rPr>
                <w:lang w:eastAsia="ja-JP"/>
              </w:rPr>
              <w:t>Access Class 15 is configured in the UE.</w:t>
            </w:r>
          </w:p>
        </w:tc>
      </w:tr>
      <w:tr w:rsidR="00BA0EA4" w:rsidRPr="00D2483D" w:rsidTr="00FF38A1">
        <w:trPr>
          <w:jc w:val="center"/>
        </w:trPr>
        <w:tc>
          <w:tcPr>
            <w:tcW w:w="8888" w:type="dxa"/>
            <w:gridSpan w:val="2"/>
          </w:tcPr>
          <w:p w:rsidR="00BA0EA4" w:rsidRPr="00D2483D" w:rsidRDefault="00BA0EA4" w:rsidP="00FF38A1">
            <w:pPr>
              <w:pStyle w:val="TAN"/>
            </w:pPr>
            <w:r w:rsidRPr="00D2483D">
              <w:t>NOTE 1:</w:t>
            </w:r>
            <w:r w:rsidRPr="00D2483D">
              <w:tab/>
              <w:t>Access identity 1 is valid when:</w:t>
            </w:r>
            <w:r w:rsidRPr="00D2483D">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2483D">
              <w:br/>
              <w:t>- the UE receives the 5GS network feature support IE with the MPS indicator bit set to "Access identity 1 valid in RPLMN or equivalent PLMN" from the RPLMN as described in subclause 5.5.1.2.4 and subclause 5.5.1.3.4.</w:t>
            </w:r>
          </w:p>
          <w:p w:rsidR="00BA0EA4" w:rsidRPr="00D2483D" w:rsidRDefault="00BA0EA4" w:rsidP="00FF38A1">
            <w:pPr>
              <w:pStyle w:val="TAN"/>
            </w:pPr>
            <w:r w:rsidRPr="00D2483D">
              <w:t>NOTE 2:</w:t>
            </w:r>
            <w:r w:rsidRPr="00D2483D">
              <w:tab/>
              <w:t>Access identity 2 is used by UEs configured for MCS and is valid when:</w:t>
            </w:r>
            <w:r w:rsidRPr="00D2483D">
              <w:br/>
              <w:t>- the USIM file EFUAC_AIC indicates the UE is configured for access identity 2 and the RPLMN is the HPLMN (if the EHPLMN list is not present or is empty) or EHPLMN (if the EHPLMN list is present), or a visited PLMN of the home country (see 3GPP TS 23.122 [5]); or</w:t>
            </w:r>
            <w:r w:rsidRPr="00D2483D">
              <w:br/>
              <w:t>- the UE receives the 5GS network feature support IE with the MCS indicator bit set to "Access identity 2 valid in RPLMN or equivalent PLMN" from the RPLMN as described in subclause 5.5.1.2.4 and subclause 5.5.1.3.4.</w:t>
            </w:r>
          </w:p>
          <w:p w:rsidR="00BA0EA4" w:rsidRPr="00D2483D" w:rsidRDefault="00BA0EA4" w:rsidP="00FF38A1">
            <w:pPr>
              <w:pStyle w:val="TAN"/>
              <w:rPr>
                <w:lang w:eastAsia="ja-JP"/>
              </w:rPr>
            </w:pPr>
            <w:r w:rsidRPr="00D2483D">
              <w:t>NOTE 3:</w:t>
            </w:r>
            <w:r w:rsidRPr="00D2483D">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BA0EA4" w:rsidRPr="00D2483D" w:rsidRDefault="00BA0EA4" w:rsidP="00BA0EA4">
      <w:pPr>
        <w:rPr>
          <w:lang w:eastAsia="ja-JP"/>
        </w:rPr>
      </w:pPr>
    </w:p>
    <w:p w:rsidR="00BA0EA4" w:rsidRPr="00D2483D" w:rsidRDefault="00BA0EA4" w:rsidP="00BA0EA4">
      <w:pPr>
        <w:rPr>
          <w:snapToGrid w:val="0"/>
        </w:rPr>
      </w:pPr>
      <w:r w:rsidRPr="00D2483D">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2483D">
        <w:t>set to "Access identity 1 valid in RPLMN or equivalent PLMN".</w:t>
      </w:r>
    </w:p>
    <w:p w:rsidR="00BA0EA4" w:rsidRPr="00D2483D" w:rsidRDefault="00BA0EA4" w:rsidP="00BA0EA4">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1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1, </w:t>
      </w:r>
      <w:r w:rsidRPr="00D2483D">
        <w:rPr>
          <w:snapToGrid w:val="0"/>
        </w:rPr>
        <w:t>the UE uses the MPS indicator bit of the 5GS network feature support IE in the REGISTRATION ACCEPT message to determine if access identity 1 is valid.</w:t>
      </w:r>
      <w:r w:rsidRPr="00D2483D">
        <w:rPr>
          <w:lang w:eastAsia="ja-JP"/>
        </w:rPr>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1, </w:t>
      </w:r>
      <w:r w:rsidRPr="00D2483D">
        <w:rPr>
          <w:snapToGrid w:val="0"/>
        </w:rPr>
        <w:t>the MPS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rsidR="00BA0EA4" w:rsidRPr="00D2483D" w:rsidRDefault="00BA0EA4" w:rsidP="00BA0EA4">
      <w:pPr>
        <w:rPr>
          <w:snapToGrid w:val="0"/>
        </w:rPr>
      </w:pPr>
      <w:r w:rsidRPr="00D2483D">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2483D">
        <w:t>set to "Access identity 2 valid in RPLMN or equivalent PLMN".</w:t>
      </w:r>
    </w:p>
    <w:p w:rsidR="00BA0EA4" w:rsidRPr="00D2483D" w:rsidRDefault="00BA0EA4" w:rsidP="00BA0EA4">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2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2, </w:t>
      </w:r>
      <w:r w:rsidRPr="00D2483D">
        <w:rPr>
          <w:snapToGrid w:val="0"/>
        </w:rPr>
        <w:t>the UE uses the MCS indicator bit of the 5GS network feature support IE in the REGISTRATION ACCEPT message to determine if access identity 2 is valid.</w:t>
      </w:r>
      <w:r w:rsidRPr="00D2483D">
        <w:rPr>
          <w:lang w:eastAsia="ja-JP"/>
        </w:rPr>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2, </w:t>
      </w:r>
      <w:r w:rsidRPr="00D2483D">
        <w:rPr>
          <w:snapToGrid w:val="0"/>
        </w:rPr>
        <w:t>the MCS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rsidR="00BA0EA4" w:rsidRPr="00D2483D" w:rsidRDefault="00BA0EA4" w:rsidP="00BA0EA4">
      <w:pPr>
        <w:rPr>
          <w:snapToGrid w:val="0"/>
        </w:rPr>
      </w:pPr>
      <w:r w:rsidRPr="00D2483D">
        <w:rPr>
          <w:snapToGrid w:val="0"/>
        </w:rPr>
        <w:t>In order to determine the access category applicable for the access attempt, the NAS shall check the rules in table</w:t>
      </w:r>
      <w:r w:rsidRPr="00D2483D">
        <w:t> 4.5.2.2</w:t>
      </w:r>
      <w:r w:rsidRPr="00D2483D">
        <w:rPr>
          <w:snapToGrid w:val="0"/>
        </w:rPr>
        <w:t xml:space="preserve">, and use the access category for which there is a match for barring check. If the access attempt matches </w:t>
      </w:r>
      <w:r w:rsidRPr="00D2483D">
        <w:rPr>
          <w:snapToGrid w:val="0"/>
        </w:rPr>
        <w:lastRenderedPageBreak/>
        <w:t>more than one rule, the access category of the lowest rule number shall be selected.</w:t>
      </w:r>
      <w:r w:rsidRPr="00D2483D">
        <w:t xml:space="preserve"> If the access attempt matches more than one operator-defined access category definition, the UE shall select the </w:t>
      </w:r>
      <w:r w:rsidRPr="00D2483D">
        <w:rPr>
          <w:snapToGrid w:val="0"/>
        </w:rPr>
        <w:t xml:space="preserve">access category from the </w:t>
      </w:r>
      <w:r w:rsidRPr="00D2483D">
        <w:t xml:space="preserve">operator-defined access category definition </w:t>
      </w:r>
      <w:r w:rsidRPr="00D2483D">
        <w:rPr>
          <w:snapToGrid w:val="0"/>
        </w:rPr>
        <w:t>with the lowest precedence value (see subclause 4.5.3).</w:t>
      </w:r>
    </w:p>
    <w:p w:rsidR="00BA0EA4" w:rsidRPr="00D2483D" w:rsidRDefault="00BA0EA4" w:rsidP="00BA0EA4">
      <w:pPr>
        <w:pStyle w:val="NO"/>
      </w:pPr>
      <w:r w:rsidRPr="00D2483D">
        <w:t>NOTE:</w:t>
      </w:r>
      <w:r w:rsidRPr="00D2483D">
        <w:tab/>
        <w:t>The case when an access attempt matches more than one rule includes the case when multiple events trigger an access attempt at the same time.</w:t>
      </w:r>
    </w:p>
    <w:p w:rsidR="00BA0EA4" w:rsidRPr="00D2483D" w:rsidRDefault="00BA0EA4" w:rsidP="00BA0EA4">
      <w:pPr>
        <w:pStyle w:val="TH"/>
        <w:keepNext w:val="0"/>
        <w:keepLines w:val="0"/>
        <w:rPr>
          <w:lang w:eastAsia="x-none"/>
        </w:rPr>
      </w:pPr>
      <w:r w:rsidRPr="00D2483D">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A0EA4" w:rsidRPr="00D2483D" w:rsidTr="00FF38A1">
        <w:trPr>
          <w:jc w:val="center"/>
        </w:trPr>
        <w:tc>
          <w:tcPr>
            <w:tcW w:w="1274" w:type="dxa"/>
            <w:shd w:val="clear" w:color="auto" w:fill="D9D9D9"/>
          </w:tcPr>
          <w:p w:rsidR="00BA0EA4" w:rsidRPr="00D2483D" w:rsidRDefault="00BA0EA4" w:rsidP="00FF38A1">
            <w:pPr>
              <w:pStyle w:val="TAH"/>
              <w:keepNext w:val="0"/>
              <w:keepLines w:val="0"/>
            </w:pPr>
            <w:r w:rsidRPr="00D2483D">
              <w:t>Rule #</w:t>
            </w:r>
          </w:p>
        </w:tc>
        <w:tc>
          <w:tcPr>
            <w:tcW w:w="2268" w:type="dxa"/>
            <w:shd w:val="clear" w:color="auto" w:fill="D9D9D9"/>
          </w:tcPr>
          <w:p w:rsidR="00BA0EA4" w:rsidRPr="00D2483D" w:rsidRDefault="00BA0EA4" w:rsidP="00FF38A1">
            <w:pPr>
              <w:pStyle w:val="TAH"/>
              <w:keepNext w:val="0"/>
              <w:keepLines w:val="0"/>
            </w:pPr>
            <w:r w:rsidRPr="00D2483D">
              <w:t>Type of access attempt</w:t>
            </w:r>
          </w:p>
        </w:tc>
        <w:tc>
          <w:tcPr>
            <w:tcW w:w="3685" w:type="dxa"/>
            <w:shd w:val="clear" w:color="auto" w:fill="D9D9D9"/>
          </w:tcPr>
          <w:p w:rsidR="00BA0EA4" w:rsidRPr="00D2483D" w:rsidRDefault="00BA0EA4" w:rsidP="00FF38A1">
            <w:pPr>
              <w:pStyle w:val="TAH"/>
              <w:keepNext w:val="0"/>
              <w:keepLines w:val="0"/>
            </w:pPr>
            <w:r w:rsidRPr="00D2483D">
              <w:t>Requirements to be met</w:t>
            </w:r>
          </w:p>
        </w:tc>
        <w:tc>
          <w:tcPr>
            <w:tcW w:w="1464" w:type="dxa"/>
            <w:shd w:val="clear" w:color="auto" w:fill="D9D9D9"/>
          </w:tcPr>
          <w:p w:rsidR="00BA0EA4" w:rsidRPr="00D2483D" w:rsidRDefault="00BA0EA4" w:rsidP="00FF38A1">
            <w:pPr>
              <w:pStyle w:val="TAH"/>
              <w:keepNext w:val="0"/>
              <w:keepLines w:val="0"/>
            </w:pPr>
            <w:r w:rsidRPr="00D2483D">
              <w:t>Access Category</w:t>
            </w:r>
          </w:p>
        </w:tc>
      </w:tr>
      <w:tr w:rsidR="00BA0EA4" w:rsidRPr="00D2483D" w:rsidTr="00FF38A1">
        <w:trPr>
          <w:jc w:val="center"/>
        </w:trPr>
        <w:tc>
          <w:tcPr>
            <w:tcW w:w="1274" w:type="dxa"/>
          </w:tcPr>
          <w:p w:rsidR="00BA0EA4" w:rsidRPr="00D2483D" w:rsidRDefault="00BA0EA4" w:rsidP="00FF38A1">
            <w:pPr>
              <w:pStyle w:val="TAC"/>
              <w:keepNext w:val="0"/>
              <w:keepLines w:val="0"/>
            </w:pPr>
            <w:r w:rsidRPr="00D2483D">
              <w:t>1</w:t>
            </w:r>
          </w:p>
        </w:tc>
        <w:tc>
          <w:tcPr>
            <w:tcW w:w="2268" w:type="dxa"/>
          </w:tcPr>
          <w:p w:rsidR="00BA0EA4" w:rsidRPr="00D2483D" w:rsidRDefault="00BA0EA4" w:rsidP="00FF38A1">
            <w:pPr>
              <w:pStyle w:val="TAC"/>
              <w:keepNext w:val="0"/>
              <w:keepLines w:val="0"/>
            </w:pPr>
            <w:r w:rsidRPr="00D2483D">
              <w:t>Response to paging or NOTIFICATION over non-3GPP access;</w:t>
            </w:r>
          </w:p>
          <w:p w:rsidR="00BA0EA4" w:rsidRPr="00D2483D" w:rsidRDefault="00BA0EA4" w:rsidP="00FF38A1">
            <w:pPr>
              <w:pStyle w:val="TAC"/>
              <w:keepNext w:val="0"/>
              <w:keepLines w:val="0"/>
            </w:pPr>
            <w:r w:rsidRPr="00D2483D">
              <w:t>5GMM connection management procedure initiated for the purpose of transporting an LPP message</w:t>
            </w:r>
          </w:p>
        </w:tc>
        <w:tc>
          <w:tcPr>
            <w:tcW w:w="3685" w:type="dxa"/>
          </w:tcPr>
          <w:p w:rsidR="00BA0EA4" w:rsidRPr="00D2483D" w:rsidRDefault="00BA0EA4" w:rsidP="00FF38A1">
            <w:pPr>
              <w:pStyle w:val="TAL"/>
              <w:keepNext w:val="0"/>
              <w:keepLines w:val="0"/>
            </w:pPr>
            <w:r w:rsidRPr="00D2483D">
              <w:t>Access attempt is for MT access</w:t>
            </w:r>
          </w:p>
          <w:p w:rsidR="00BA0EA4" w:rsidRPr="00D2483D" w:rsidRDefault="00BA0EA4" w:rsidP="00FF38A1">
            <w:pPr>
              <w:pStyle w:val="TAL"/>
              <w:keepNext w:val="0"/>
              <w:keepLines w:val="0"/>
            </w:pPr>
          </w:p>
        </w:tc>
        <w:tc>
          <w:tcPr>
            <w:tcW w:w="1464" w:type="dxa"/>
          </w:tcPr>
          <w:p w:rsidR="00BA0EA4" w:rsidRPr="00D2483D" w:rsidRDefault="00BA0EA4" w:rsidP="00FF38A1">
            <w:pPr>
              <w:pStyle w:val="TAC"/>
              <w:keepNext w:val="0"/>
              <w:keepLines w:val="0"/>
            </w:pPr>
            <w:r w:rsidRPr="00D2483D">
              <w:t>0 (= MT_acc)</w:t>
            </w:r>
            <w:r w:rsidRPr="00D2483D">
              <w:br/>
            </w:r>
          </w:p>
        </w:tc>
      </w:tr>
      <w:tr w:rsidR="00BA0EA4" w:rsidRPr="00D2483D" w:rsidTr="00FF38A1">
        <w:trPr>
          <w:jc w:val="center"/>
        </w:trPr>
        <w:tc>
          <w:tcPr>
            <w:tcW w:w="1274" w:type="dxa"/>
          </w:tcPr>
          <w:p w:rsidR="00BA0EA4" w:rsidRPr="00D2483D" w:rsidRDefault="00BA0EA4" w:rsidP="00FF38A1">
            <w:pPr>
              <w:pStyle w:val="TAC"/>
              <w:keepNext w:val="0"/>
              <w:keepLines w:val="0"/>
            </w:pPr>
            <w:r w:rsidRPr="00D2483D">
              <w:t>2</w:t>
            </w:r>
          </w:p>
        </w:tc>
        <w:tc>
          <w:tcPr>
            <w:tcW w:w="2268" w:type="dxa"/>
          </w:tcPr>
          <w:p w:rsidR="00BA0EA4" w:rsidRPr="00D2483D" w:rsidRDefault="00BA0EA4" w:rsidP="00FF38A1">
            <w:pPr>
              <w:pStyle w:val="TAC"/>
              <w:keepNext w:val="0"/>
              <w:keepLines w:val="0"/>
            </w:pPr>
            <w:r w:rsidRPr="00D2483D">
              <w:t>Emergency</w:t>
            </w:r>
          </w:p>
        </w:tc>
        <w:tc>
          <w:tcPr>
            <w:tcW w:w="3685" w:type="dxa"/>
          </w:tcPr>
          <w:p w:rsidR="00BA0EA4" w:rsidRPr="00D2483D" w:rsidRDefault="00BA0EA4" w:rsidP="00FF38A1">
            <w:pPr>
              <w:pStyle w:val="TAL"/>
              <w:keepNext w:val="0"/>
              <w:keepLines w:val="0"/>
            </w:pPr>
            <w:r w:rsidRPr="00D2483D">
              <w:t>UE is attempting access for an emergency session (NOTE 1, NOTE 2)</w:t>
            </w:r>
          </w:p>
        </w:tc>
        <w:tc>
          <w:tcPr>
            <w:tcW w:w="1464" w:type="dxa"/>
          </w:tcPr>
          <w:p w:rsidR="00BA0EA4" w:rsidRPr="00D2483D" w:rsidRDefault="00BA0EA4" w:rsidP="00FF38A1">
            <w:pPr>
              <w:pStyle w:val="TAC"/>
              <w:keepNext w:val="0"/>
              <w:keepLines w:val="0"/>
            </w:pPr>
            <w:r w:rsidRPr="00D2483D">
              <w:t>2 (= emergency)</w:t>
            </w:r>
          </w:p>
        </w:tc>
      </w:tr>
      <w:tr w:rsidR="00BA0EA4" w:rsidRPr="00D2483D" w:rsidTr="00FF38A1">
        <w:trPr>
          <w:jc w:val="center"/>
        </w:trPr>
        <w:tc>
          <w:tcPr>
            <w:tcW w:w="1274" w:type="dxa"/>
          </w:tcPr>
          <w:p w:rsidR="00BA0EA4" w:rsidRPr="00D2483D" w:rsidRDefault="00BA0EA4" w:rsidP="00FF38A1">
            <w:pPr>
              <w:pStyle w:val="TAC"/>
              <w:keepNext w:val="0"/>
              <w:keepLines w:val="0"/>
            </w:pPr>
            <w:r w:rsidRPr="00D2483D">
              <w:t>3</w:t>
            </w:r>
          </w:p>
        </w:tc>
        <w:tc>
          <w:tcPr>
            <w:tcW w:w="2268" w:type="dxa"/>
          </w:tcPr>
          <w:p w:rsidR="00BA0EA4" w:rsidRPr="00D2483D" w:rsidRDefault="00BA0EA4" w:rsidP="00FF38A1">
            <w:pPr>
              <w:pStyle w:val="TAC"/>
              <w:keepNext w:val="0"/>
              <w:keepLines w:val="0"/>
            </w:pPr>
            <w:r w:rsidRPr="00D2483D">
              <w:t>Access attempt for operator-defined access category</w:t>
            </w:r>
          </w:p>
        </w:tc>
        <w:tc>
          <w:tcPr>
            <w:tcW w:w="3685" w:type="dxa"/>
          </w:tcPr>
          <w:p w:rsidR="00BA0EA4" w:rsidRPr="00D2483D" w:rsidRDefault="00BA0EA4" w:rsidP="00FF38A1">
            <w:pPr>
              <w:pStyle w:val="TAL"/>
              <w:keepNext w:val="0"/>
              <w:keepLines w:val="0"/>
            </w:pPr>
            <w:r w:rsidRPr="00D2483D">
              <w:t>UE stores operator-defined access category definitions valid in the current PLMN as specified in subclause 4.5.3, and access attempt is matching criteria of an operator-defined access category definition</w:t>
            </w:r>
          </w:p>
        </w:tc>
        <w:tc>
          <w:tcPr>
            <w:tcW w:w="1464" w:type="dxa"/>
          </w:tcPr>
          <w:p w:rsidR="00BA0EA4" w:rsidRPr="00D2483D" w:rsidRDefault="00BA0EA4" w:rsidP="00FF38A1">
            <w:pPr>
              <w:pStyle w:val="TAC"/>
              <w:keepNext w:val="0"/>
              <w:keepLines w:val="0"/>
            </w:pPr>
            <w:r w:rsidRPr="00D2483D">
              <w:t xml:space="preserve">32-63 </w:t>
            </w:r>
            <w:r w:rsidRPr="00D2483D">
              <w:br/>
              <w:t>(= based on operator classification)</w:t>
            </w:r>
          </w:p>
        </w:tc>
      </w:tr>
      <w:tr w:rsidR="00BA0EA4" w:rsidRPr="00D2483D" w:rsidTr="00FF38A1">
        <w:trPr>
          <w:jc w:val="center"/>
        </w:trPr>
        <w:tc>
          <w:tcPr>
            <w:tcW w:w="1274" w:type="dxa"/>
          </w:tcPr>
          <w:p w:rsidR="00BA0EA4" w:rsidRPr="00D2483D" w:rsidRDefault="00BA0EA4" w:rsidP="00FF38A1">
            <w:pPr>
              <w:pStyle w:val="TAC"/>
              <w:keepNext w:val="0"/>
              <w:keepLines w:val="0"/>
            </w:pPr>
            <w:r w:rsidRPr="00D2483D">
              <w:t>4</w:t>
            </w:r>
          </w:p>
        </w:tc>
        <w:tc>
          <w:tcPr>
            <w:tcW w:w="2268" w:type="dxa"/>
          </w:tcPr>
          <w:p w:rsidR="00BA0EA4" w:rsidRPr="00D2483D" w:rsidRDefault="00BA0EA4" w:rsidP="00FF38A1">
            <w:pPr>
              <w:pStyle w:val="TAC"/>
              <w:keepNext w:val="0"/>
              <w:keepLines w:val="0"/>
            </w:pPr>
            <w:r w:rsidRPr="00D2483D">
              <w:t>Access attempt for delay tolerant service</w:t>
            </w:r>
          </w:p>
        </w:tc>
        <w:tc>
          <w:tcPr>
            <w:tcW w:w="3685" w:type="dxa"/>
          </w:tcPr>
          <w:p w:rsidR="00BA0EA4" w:rsidRPr="00D2483D" w:rsidRDefault="00BA0EA4" w:rsidP="00FF38A1">
            <w:pPr>
              <w:pStyle w:val="TAL"/>
              <w:keepNext w:val="0"/>
              <w:keepLines w:val="0"/>
            </w:pPr>
            <w:r w:rsidRPr="00D2483D">
              <w:t>(a)</w:t>
            </w:r>
            <w:r w:rsidRPr="00D2483D">
              <w:tab/>
              <w:t>UE is configured for NAS signalling low priority or UE supporting S1 mode is configured for EAB (see the "ExtendedAccessBarring" leaf of NAS configuration MO in 3GPP TS 24.368 [17] or 3GPP TS 31.102 [22]) where "EAB override" does not apply, and</w:t>
            </w:r>
          </w:p>
          <w:p w:rsidR="00BA0EA4" w:rsidRPr="00D2483D" w:rsidRDefault="00BA0EA4" w:rsidP="00FF38A1">
            <w:pPr>
              <w:pStyle w:val="TAL"/>
              <w:keepNext w:val="0"/>
              <w:keepLines w:val="0"/>
            </w:pPr>
            <w:r w:rsidRPr="00D2483D">
              <w:t>(b).</w:t>
            </w:r>
            <w:r w:rsidRPr="00D2483D">
              <w:tab/>
              <w:t xml:space="preserve">the UE received one of the categories a, b or c as part of the parameters for unified access control in the broadcast system information, and the UE is a member of the broadcasted category in the selected PLMN or RPLMN/equivalent PLMN </w:t>
            </w:r>
          </w:p>
          <w:p w:rsidR="00BA0EA4" w:rsidRPr="00D2483D" w:rsidRDefault="00BA0EA4" w:rsidP="00FF38A1">
            <w:pPr>
              <w:pStyle w:val="TAL"/>
              <w:keepNext w:val="0"/>
              <w:keepLines w:val="0"/>
            </w:pPr>
            <w:r w:rsidRPr="00D2483D">
              <w:t>(NOTE 3, NOTE 5, NOTE 6, NOTE 7, NOTE 8)</w:t>
            </w:r>
          </w:p>
        </w:tc>
        <w:tc>
          <w:tcPr>
            <w:tcW w:w="1464" w:type="dxa"/>
          </w:tcPr>
          <w:p w:rsidR="00BA0EA4" w:rsidRPr="00D2483D" w:rsidRDefault="00BA0EA4" w:rsidP="00FF38A1">
            <w:pPr>
              <w:pStyle w:val="TAC"/>
              <w:keepNext w:val="0"/>
              <w:keepLines w:val="0"/>
            </w:pPr>
            <w:r w:rsidRPr="00D2483D">
              <w:t>1 (= delay tolerant)</w:t>
            </w:r>
          </w:p>
        </w:tc>
      </w:tr>
      <w:tr w:rsidR="00BA0EA4" w:rsidRPr="00D2483D" w:rsidTr="00FF38A1">
        <w:trPr>
          <w:jc w:val="center"/>
        </w:trPr>
        <w:tc>
          <w:tcPr>
            <w:tcW w:w="1274" w:type="dxa"/>
          </w:tcPr>
          <w:p w:rsidR="00BA0EA4" w:rsidRPr="00D2483D" w:rsidRDefault="00BA0EA4" w:rsidP="00FF38A1">
            <w:pPr>
              <w:pStyle w:val="TAC"/>
              <w:keepNext w:val="0"/>
              <w:keepLines w:val="0"/>
            </w:pPr>
            <w:r w:rsidRPr="00D2483D">
              <w:t>5</w:t>
            </w:r>
          </w:p>
        </w:tc>
        <w:tc>
          <w:tcPr>
            <w:tcW w:w="2268" w:type="dxa"/>
          </w:tcPr>
          <w:p w:rsidR="00BA0EA4" w:rsidRPr="00D2483D" w:rsidRDefault="00BA0EA4" w:rsidP="00FF38A1">
            <w:pPr>
              <w:pStyle w:val="TAC"/>
              <w:keepNext w:val="0"/>
              <w:keepLines w:val="0"/>
            </w:pPr>
            <w:r w:rsidRPr="00D2483D">
              <w:t>MO MMTel voice call</w:t>
            </w:r>
          </w:p>
        </w:tc>
        <w:tc>
          <w:tcPr>
            <w:tcW w:w="3685" w:type="dxa"/>
          </w:tcPr>
          <w:p w:rsidR="00BA0EA4" w:rsidRPr="00D2483D" w:rsidRDefault="00BA0EA4" w:rsidP="00FF38A1">
            <w:pPr>
              <w:pStyle w:val="TAL"/>
              <w:keepNext w:val="0"/>
              <w:keepLines w:val="0"/>
            </w:pPr>
            <w:r w:rsidRPr="00D2483D">
              <w:t xml:space="preserve">Access attempt is for MO MMTel voice call </w:t>
            </w:r>
          </w:p>
          <w:p w:rsidR="00BA0EA4" w:rsidRPr="00D2483D" w:rsidRDefault="00BA0EA4" w:rsidP="00FF38A1">
            <w:pPr>
              <w:pStyle w:val="TAL"/>
              <w:keepNext w:val="0"/>
              <w:keepLines w:val="0"/>
            </w:pPr>
            <w:r w:rsidRPr="00D2483D">
              <w:t>or for NAS signalling connection recovery during ongoing MO MMTel voice call (NOTE 2)</w:t>
            </w:r>
          </w:p>
        </w:tc>
        <w:tc>
          <w:tcPr>
            <w:tcW w:w="1464" w:type="dxa"/>
          </w:tcPr>
          <w:p w:rsidR="00BA0EA4" w:rsidRPr="00D2483D" w:rsidRDefault="00BA0EA4" w:rsidP="00FF38A1">
            <w:pPr>
              <w:pStyle w:val="TAC"/>
              <w:keepNext w:val="0"/>
              <w:keepLines w:val="0"/>
            </w:pPr>
            <w:r w:rsidRPr="00D2483D">
              <w:t>4 (= MO MMTel voice)</w:t>
            </w:r>
            <w:r w:rsidRPr="00D2483D">
              <w:br/>
            </w:r>
          </w:p>
        </w:tc>
      </w:tr>
      <w:tr w:rsidR="00BA0EA4" w:rsidRPr="00D2483D" w:rsidTr="00FF38A1">
        <w:trPr>
          <w:jc w:val="center"/>
        </w:trPr>
        <w:tc>
          <w:tcPr>
            <w:tcW w:w="1274" w:type="dxa"/>
          </w:tcPr>
          <w:p w:rsidR="00BA0EA4" w:rsidRPr="00D2483D" w:rsidRDefault="00BA0EA4" w:rsidP="00FF38A1">
            <w:pPr>
              <w:pStyle w:val="TAC"/>
              <w:keepNext w:val="0"/>
              <w:keepLines w:val="0"/>
            </w:pPr>
            <w:r w:rsidRPr="00D2483D">
              <w:t>6</w:t>
            </w:r>
          </w:p>
        </w:tc>
        <w:tc>
          <w:tcPr>
            <w:tcW w:w="2268" w:type="dxa"/>
          </w:tcPr>
          <w:p w:rsidR="00BA0EA4" w:rsidRPr="00D2483D" w:rsidRDefault="00BA0EA4" w:rsidP="00FF38A1">
            <w:pPr>
              <w:pStyle w:val="TAC"/>
              <w:keepNext w:val="0"/>
              <w:keepLines w:val="0"/>
            </w:pPr>
            <w:r w:rsidRPr="00D2483D">
              <w:t>MO MMTel video call</w:t>
            </w:r>
          </w:p>
        </w:tc>
        <w:tc>
          <w:tcPr>
            <w:tcW w:w="3685" w:type="dxa"/>
          </w:tcPr>
          <w:p w:rsidR="00BA0EA4" w:rsidRPr="00D2483D" w:rsidRDefault="00BA0EA4" w:rsidP="00FF38A1">
            <w:pPr>
              <w:pStyle w:val="TAL"/>
              <w:keepNext w:val="0"/>
              <w:keepLines w:val="0"/>
            </w:pPr>
            <w:r w:rsidRPr="00D2483D">
              <w:t xml:space="preserve">Access attempt is for MO MMTel video call </w:t>
            </w:r>
          </w:p>
          <w:p w:rsidR="00BA0EA4" w:rsidRPr="00D2483D" w:rsidRDefault="00BA0EA4" w:rsidP="00FF38A1">
            <w:pPr>
              <w:pStyle w:val="TAL"/>
              <w:keepNext w:val="0"/>
              <w:keepLines w:val="0"/>
            </w:pPr>
            <w:r w:rsidRPr="00D2483D">
              <w:t>or for NAS signalling connection recovery during ongoing MO MMTel video call (NOTE 2)</w:t>
            </w:r>
          </w:p>
        </w:tc>
        <w:tc>
          <w:tcPr>
            <w:tcW w:w="1464" w:type="dxa"/>
          </w:tcPr>
          <w:p w:rsidR="00BA0EA4" w:rsidRPr="00D2483D" w:rsidRDefault="00BA0EA4" w:rsidP="00FF38A1">
            <w:pPr>
              <w:pStyle w:val="TAC"/>
              <w:keepNext w:val="0"/>
              <w:keepLines w:val="0"/>
            </w:pPr>
            <w:r w:rsidRPr="00D2483D">
              <w:t>5 (= MO MMTel video)</w:t>
            </w:r>
            <w:r w:rsidRPr="00D2483D">
              <w:br/>
            </w:r>
          </w:p>
        </w:tc>
      </w:tr>
      <w:tr w:rsidR="00BA0EA4" w:rsidRPr="00D2483D" w:rsidTr="00FF38A1">
        <w:trPr>
          <w:jc w:val="center"/>
        </w:trPr>
        <w:tc>
          <w:tcPr>
            <w:tcW w:w="1274" w:type="dxa"/>
          </w:tcPr>
          <w:p w:rsidR="00BA0EA4" w:rsidRPr="00D2483D" w:rsidRDefault="00BA0EA4" w:rsidP="00FF38A1">
            <w:pPr>
              <w:pStyle w:val="TAC"/>
              <w:keepNext w:val="0"/>
              <w:keepLines w:val="0"/>
            </w:pPr>
            <w:r w:rsidRPr="00D2483D">
              <w:t>7</w:t>
            </w:r>
          </w:p>
        </w:tc>
        <w:tc>
          <w:tcPr>
            <w:tcW w:w="2268" w:type="dxa"/>
          </w:tcPr>
          <w:p w:rsidR="00BA0EA4" w:rsidRPr="00D2483D" w:rsidRDefault="00BA0EA4" w:rsidP="00FF38A1">
            <w:pPr>
              <w:pStyle w:val="TAC"/>
              <w:keepNext w:val="0"/>
              <w:keepLines w:val="0"/>
            </w:pPr>
            <w:r w:rsidRPr="00D2483D">
              <w:t>MO SMS over NAS or MO SMSoIP</w:t>
            </w:r>
          </w:p>
        </w:tc>
        <w:tc>
          <w:tcPr>
            <w:tcW w:w="3685" w:type="dxa"/>
          </w:tcPr>
          <w:p w:rsidR="00BA0EA4" w:rsidRPr="00D2483D" w:rsidRDefault="00BA0EA4" w:rsidP="00FF38A1">
            <w:pPr>
              <w:pStyle w:val="TAL"/>
              <w:keepNext w:val="0"/>
              <w:keepLines w:val="0"/>
            </w:pPr>
            <w:r w:rsidRPr="00D2483D">
              <w:t>Access attempt is for MO SMS over NAS (NOTE 4) or MO SMS over SMSoIP transfer</w:t>
            </w:r>
          </w:p>
          <w:p w:rsidR="00BA0EA4" w:rsidRPr="00D2483D" w:rsidRDefault="00BA0EA4" w:rsidP="00FF38A1">
            <w:pPr>
              <w:pStyle w:val="TAL"/>
              <w:keepNext w:val="0"/>
              <w:keepLines w:val="0"/>
            </w:pPr>
            <w:r w:rsidRPr="00D2483D">
              <w:t>or for NAS signalling connection recovery during ongoing MO SMS or SMSoIP transfer (NOTE 2)</w:t>
            </w:r>
          </w:p>
        </w:tc>
        <w:tc>
          <w:tcPr>
            <w:tcW w:w="1464" w:type="dxa"/>
          </w:tcPr>
          <w:p w:rsidR="00BA0EA4" w:rsidRPr="00D2483D" w:rsidRDefault="00BA0EA4" w:rsidP="00FF38A1">
            <w:pPr>
              <w:pStyle w:val="TAC"/>
              <w:keepNext w:val="0"/>
              <w:keepLines w:val="0"/>
            </w:pPr>
            <w:r w:rsidRPr="00D2483D">
              <w:t>6 (= MO SMS and SMSoIP)</w:t>
            </w:r>
            <w:r w:rsidRPr="00D2483D">
              <w:br/>
            </w:r>
          </w:p>
        </w:tc>
      </w:tr>
      <w:tr w:rsidR="00BA0EA4" w:rsidRPr="00D2483D" w:rsidTr="00FF38A1">
        <w:trPr>
          <w:jc w:val="center"/>
        </w:trPr>
        <w:tc>
          <w:tcPr>
            <w:tcW w:w="1274"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C"/>
              <w:keepNext w:val="0"/>
              <w:keepLines w:val="0"/>
            </w:pPr>
            <w:r w:rsidRPr="00D2483D">
              <w:t>8</w:t>
            </w:r>
          </w:p>
        </w:tc>
        <w:tc>
          <w:tcPr>
            <w:tcW w:w="2268"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C"/>
              <w:keepNext w:val="0"/>
              <w:keepLines w:val="0"/>
            </w:pPr>
            <w:r w:rsidRPr="00D2483D">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L"/>
              <w:keepNext w:val="0"/>
              <w:keepLines w:val="0"/>
            </w:pPr>
            <w:r w:rsidRPr="00D2483D">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C"/>
              <w:keepNext w:val="0"/>
              <w:keepLines w:val="0"/>
            </w:pPr>
            <w:r w:rsidRPr="00D2483D">
              <w:t>3 (= MO_sig)</w:t>
            </w:r>
          </w:p>
        </w:tc>
      </w:tr>
      <w:tr w:rsidR="00BA0EA4" w:rsidRPr="00D2483D" w:rsidTr="00FF38A1">
        <w:trPr>
          <w:jc w:val="center"/>
        </w:trPr>
        <w:tc>
          <w:tcPr>
            <w:tcW w:w="1274"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C"/>
              <w:keepNext w:val="0"/>
              <w:keepLines w:val="0"/>
            </w:pPr>
            <w:r w:rsidRPr="00D2483D">
              <w:t>9</w:t>
            </w:r>
          </w:p>
        </w:tc>
        <w:tc>
          <w:tcPr>
            <w:tcW w:w="2268"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C"/>
              <w:keepNext w:val="0"/>
              <w:keepLines w:val="0"/>
            </w:pPr>
            <w:r w:rsidRPr="00D2483D">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L"/>
              <w:keepNext w:val="0"/>
              <w:keepLines w:val="0"/>
            </w:pPr>
            <w:r w:rsidRPr="00D2483D">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C"/>
              <w:keepNext w:val="0"/>
              <w:keepLines w:val="0"/>
            </w:pPr>
            <w:r w:rsidRPr="00D2483D">
              <w:t>7 (= MO_data)</w:t>
            </w:r>
          </w:p>
        </w:tc>
      </w:tr>
      <w:tr w:rsidR="00BA0EA4" w:rsidRPr="00D2483D" w:rsidTr="00FF38A1">
        <w:trPr>
          <w:jc w:val="center"/>
        </w:trPr>
        <w:tc>
          <w:tcPr>
            <w:tcW w:w="1274"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C"/>
              <w:keepNext w:val="0"/>
              <w:keepLines w:val="0"/>
            </w:pPr>
            <w:r w:rsidRPr="00D2483D">
              <w:t>10</w:t>
            </w:r>
          </w:p>
        </w:tc>
        <w:tc>
          <w:tcPr>
            <w:tcW w:w="2268"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C"/>
              <w:keepNext w:val="0"/>
              <w:keepLines w:val="0"/>
            </w:pPr>
            <w:r w:rsidRPr="00D2483D">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L"/>
              <w:keepNext w:val="0"/>
              <w:keepLines w:val="0"/>
            </w:pPr>
            <w:r w:rsidRPr="00D2483D">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C"/>
              <w:keepNext w:val="0"/>
              <w:keepLines w:val="0"/>
              <w:rPr>
                <w:lang w:eastAsia="x-none"/>
              </w:rPr>
            </w:pPr>
            <w:r w:rsidRPr="00D2483D">
              <w:rPr>
                <w:lang w:eastAsia="x-none"/>
              </w:rPr>
              <w:t>7 (= MO_data)</w:t>
            </w:r>
          </w:p>
        </w:tc>
      </w:tr>
      <w:tr w:rsidR="00BA0EA4" w:rsidRPr="00D2483D" w:rsidTr="00FF38A1">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BA0EA4" w:rsidRPr="00D2483D" w:rsidRDefault="00BA0EA4" w:rsidP="00FF38A1">
            <w:pPr>
              <w:pStyle w:val="TAN"/>
              <w:keepNext w:val="0"/>
              <w:keepLines w:val="0"/>
            </w:pPr>
            <w:r w:rsidRPr="00D2483D">
              <w:t>NOTE 1:</w:t>
            </w:r>
            <w:r w:rsidRPr="00D2483D">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D2483D">
              <w:lastRenderedPageBreak/>
              <w:t>with a SERVICE REQUEST message with the Service type IE set to "emergency services fallback".&lt;</w:t>
            </w:r>
          </w:p>
          <w:p w:rsidR="00BA0EA4" w:rsidRPr="00D2483D" w:rsidRDefault="00BA0EA4" w:rsidP="00FF38A1">
            <w:pPr>
              <w:pStyle w:val="TAN"/>
              <w:keepNext w:val="0"/>
              <w:keepLines w:val="0"/>
            </w:pPr>
            <w:r w:rsidRPr="00D2483D">
              <w:t>NOTE 2:</w:t>
            </w:r>
            <w:r w:rsidRPr="00D2483D">
              <w:tab/>
              <w:t>Access for the purpose of NAS signalling connection recovery during an ongoing service</w:t>
            </w:r>
            <w:r w:rsidRPr="00D2483D">
              <w:rPr>
                <w:lang w:eastAsia="x-none"/>
              </w:rPr>
              <w:t>, or for the purpose of NAS signalling connection establishment following fallback indication from lower layers during an ongoing service,</w:t>
            </w:r>
            <w:r w:rsidRPr="00D2483D">
              <w:t xml:space="preserve"> is mapped to the access category of the ongoing service in order to derive an RRC establishment cause, but barring checks will be skipped for this access attempt.</w:t>
            </w:r>
          </w:p>
          <w:p w:rsidR="00BA0EA4" w:rsidRPr="00D2483D" w:rsidRDefault="00BA0EA4" w:rsidP="00FF38A1">
            <w:pPr>
              <w:pStyle w:val="TAN"/>
              <w:keepNext w:val="0"/>
              <w:keepLines w:val="0"/>
            </w:pPr>
            <w:r w:rsidRPr="00D2483D">
              <w:t>NOTE 3:</w:t>
            </w:r>
            <w:r w:rsidRPr="00D2483D">
              <w:tab/>
              <w:t>If the UE selects a new PLMN, then the selected PLMN is used to check the membership; otherwise the UE uses the RLPMN or a PLMN equivalent to the RPLMN.</w:t>
            </w:r>
          </w:p>
          <w:p w:rsidR="00BA0EA4" w:rsidRPr="00D2483D" w:rsidRDefault="00BA0EA4" w:rsidP="00FF38A1">
            <w:pPr>
              <w:pStyle w:val="TAN"/>
              <w:keepNext w:val="0"/>
              <w:keepLines w:val="0"/>
            </w:pPr>
            <w:r w:rsidRPr="00D2483D">
              <w:t>NOTE 4:</w:t>
            </w:r>
            <w:r w:rsidRPr="00D2483D">
              <w:tab/>
              <w:t xml:space="preserve">This includes the 5GMM connection management procedures triggered by the UE-initiated NAS transport procedure for transporting the MO SMS. </w:t>
            </w:r>
          </w:p>
          <w:p w:rsidR="00BA0EA4" w:rsidRPr="00D2483D" w:rsidRDefault="00BA0EA4" w:rsidP="00FF38A1">
            <w:pPr>
              <w:pStyle w:val="TAN"/>
              <w:keepNext w:val="0"/>
              <w:keepLines w:val="0"/>
              <w:rPr>
                <w:lang w:eastAsia="x-none"/>
              </w:rPr>
            </w:pPr>
            <w:r w:rsidRPr="00D2483D">
              <w:t>NOTE 5:</w:t>
            </w:r>
            <w:r w:rsidRPr="00D2483D">
              <w:tab/>
              <w:t>The UE configured for NAS signalling low priority is not supported in this release of specification.</w:t>
            </w:r>
            <w:r w:rsidRPr="00D2483D">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BA0EA4" w:rsidRPr="00D2483D" w:rsidRDefault="00BA0EA4" w:rsidP="00FF38A1">
            <w:pPr>
              <w:pStyle w:val="TAN"/>
              <w:keepNext w:val="0"/>
              <w:keepLines w:val="0"/>
              <w:rPr>
                <w:lang w:eastAsia="x-none"/>
              </w:rPr>
            </w:pPr>
            <w:r w:rsidRPr="00D2483D">
              <w:rPr>
                <w:lang w:eastAsia="x-none"/>
              </w:rPr>
              <w:t>NOTE 6:</w:t>
            </w:r>
            <w:r w:rsidRPr="00D2483D">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BA0EA4" w:rsidRPr="00D2483D" w:rsidRDefault="00BA0EA4" w:rsidP="00FF38A1">
            <w:pPr>
              <w:pStyle w:val="TAN"/>
              <w:keepNext w:val="0"/>
              <w:keepLines w:val="0"/>
              <w:rPr>
                <w:snapToGrid w:val="0"/>
                <w:lang w:eastAsia="x-none"/>
              </w:rPr>
            </w:pPr>
            <w:r w:rsidRPr="00D2483D">
              <w:rPr>
                <w:lang w:eastAsia="ko-KR"/>
              </w:rPr>
              <w:t>NOTE 7:</w:t>
            </w:r>
            <w:r w:rsidRPr="00D2483D">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D2483D">
              <w:rPr>
                <w:snapToGrid w:val="0"/>
                <w:lang w:eastAsia="x-none"/>
              </w:rPr>
              <w:t xml:space="preserve"> a PDU session that was established with EAB override.</w:t>
            </w:r>
          </w:p>
          <w:p w:rsidR="00BA0EA4" w:rsidRPr="00D2483D" w:rsidRDefault="00BA0EA4" w:rsidP="00FF38A1">
            <w:pPr>
              <w:pStyle w:val="TAN"/>
              <w:keepNext w:val="0"/>
              <w:keepLines w:val="0"/>
            </w:pPr>
            <w:r w:rsidRPr="00D2483D">
              <w:rPr>
                <w:snapToGrid w:val="0"/>
                <w:lang w:eastAsia="x-none"/>
              </w:rPr>
              <w:t>NOTE 8:</w:t>
            </w:r>
            <w:r w:rsidRPr="00D2483D">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D2483D" w:rsidDel="006454DE">
              <w:rPr>
                <w:snapToGrid w:val="0"/>
                <w:lang w:eastAsia="x-none"/>
              </w:rPr>
              <w:t xml:space="preserve"> </w:t>
            </w:r>
            <w:r w:rsidRPr="00D2483D">
              <w:rPr>
                <w:snapToGrid w:val="0"/>
                <w:lang w:eastAsia="x-none"/>
              </w:rPr>
              <w:t>(see 3GPP TS 22.011 [1A]).</w:t>
            </w:r>
          </w:p>
        </w:tc>
      </w:tr>
    </w:tbl>
    <w:p w:rsidR="00BA0EA4" w:rsidRPr="00D2483D" w:rsidRDefault="00BA0EA4" w:rsidP="00BA0EA4"/>
    <w:p w:rsidR="00BA0EA4" w:rsidRPr="00D2483D" w:rsidRDefault="00BA0EA4" w:rsidP="00BA0EA4">
      <w:r w:rsidRPr="00D2483D">
        <w:t>[TS 24.501, clause 4.5.4.1]</w:t>
      </w:r>
    </w:p>
    <w:p w:rsidR="00BA0EA4" w:rsidRPr="00D2483D" w:rsidRDefault="00BA0EA4" w:rsidP="00BA0EA4">
      <w:r w:rsidRPr="00D2483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rsidR="00BA0EA4" w:rsidRPr="00D2483D" w:rsidRDefault="00BA0EA4" w:rsidP="00BA0EA4">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rsidR="00BA0EA4" w:rsidRPr="00D2483D" w:rsidRDefault="00BA0EA4" w:rsidP="00BA0EA4">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rsidR="00BA0EA4" w:rsidRPr="00D2483D" w:rsidRDefault="00BA0EA4" w:rsidP="00BA0EA4">
      <w:r w:rsidRPr="00D2483D">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rsidR="00BA0EA4" w:rsidRPr="00D2483D" w:rsidRDefault="00BA0EA4" w:rsidP="00BA0EA4">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rsidR="00BA0EA4" w:rsidRPr="00D2483D" w:rsidRDefault="00BA0EA4" w:rsidP="00BA0EA4">
      <w:r w:rsidRPr="00D2483D">
        <w:t>If the lower layers indicate that the access attempt is allowed, the NAS shall initiate the procedure to send the initial NAS message for the access attempt.</w:t>
      </w:r>
    </w:p>
    <w:p w:rsidR="00BA0EA4" w:rsidRPr="00D2483D" w:rsidRDefault="00BA0EA4" w:rsidP="00BA0EA4">
      <w:r w:rsidRPr="00D2483D">
        <w:t>If the lower layers indicate that the access attempt is barred, the NAS shall not initiate the procedure to send the initial NAS message for the access attempt. Additionally:</w:t>
      </w:r>
    </w:p>
    <w:p w:rsidR="00BA0EA4" w:rsidRPr="00D2483D" w:rsidRDefault="00BA0EA4" w:rsidP="00BA0EA4">
      <w:pPr>
        <w:pStyle w:val="B1"/>
        <w:rPr>
          <w:snapToGrid w:val="0"/>
        </w:rPr>
      </w:pPr>
      <w:r w:rsidRPr="00D2483D">
        <w:t>a)</w:t>
      </w:r>
      <w:r w:rsidRPr="00D2483D">
        <w:tab/>
        <w:t xml:space="preserve">if the event which triggered the access attempt was </w:t>
      </w:r>
      <w:r w:rsidRPr="00D2483D">
        <w:rPr>
          <w:snapToGrid w:val="0"/>
        </w:rPr>
        <w:t>an MO-MMTEL-voice-call-started indication or an MO-MMTEL-video-call-started indication:</w:t>
      </w:r>
    </w:p>
    <w:p w:rsidR="00BA0EA4" w:rsidRPr="00D2483D" w:rsidRDefault="00BA0EA4" w:rsidP="00BA0EA4">
      <w:pPr>
        <w:pStyle w:val="B2"/>
        <w:rPr>
          <w:snapToGrid w:val="0"/>
        </w:rPr>
      </w:pPr>
      <w:r w:rsidRPr="00D2483D">
        <w:rPr>
          <w:snapToGrid w:val="0"/>
        </w:rPr>
        <w:t>1)</w:t>
      </w:r>
      <w:r w:rsidRPr="00D2483D">
        <w:rPr>
          <w:snapToGrid w:val="0"/>
        </w:rPr>
        <w:tab/>
        <w:t xml:space="preserve">if the UE is operating in the single-registration mode and </w:t>
      </w:r>
      <w:r w:rsidRPr="00D2483D">
        <w:t>the UE's usage setting is "voice centric"</w:t>
      </w:r>
      <w:r w:rsidRPr="00D2483D">
        <w:rPr>
          <w:snapToGrid w:val="0"/>
        </w:rPr>
        <w:t xml:space="preserve">, the UE may attempt to select </w:t>
      </w:r>
      <w:r w:rsidRPr="00D2483D">
        <w:t>an E-UTRA cell connected to EPC</w:t>
      </w:r>
      <w:r w:rsidRPr="00D2483D">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rsidR="00BA0EA4" w:rsidRPr="00D2483D" w:rsidRDefault="00BA0EA4" w:rsidP="00BA0EA4">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BA0EA4" w:rsidRPr="00D2483D" w:rsidRDefault="00BA0EA4" w:rsidP="00BA0EA4">
      <w:pPr>
        <w:pStyle w:val="B2"/>
      </w:pPr>
      <w:r w:rsidRPr="00D2483D">
        <w:rPr>
          <w:snapToGrid w:val="0"/>
        </w:rPr>
        <w:lastRenderedPageBreak/>
        <w:t>3)</w:t>
      </w:r>
      <w:r w:rsidRPr="00D2483D">
        <w:rPr>
          <w:snapToGrid w:val="0"/>
        </w:rPr>
        <w:tab/>
        <w:t>otherwise, the NAS shall notify the upper layers that the access attempt is barred. In this case, u</w:t>
      </w:r>
      <w:r w:rsidRPr="00D2483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BA0EA4" w:rsidRPr="00D2483D" w:rsidRDefault="00BA0EA4" w:rsidP="00BA0EA4">
      <w:pPr>
        <w:pStyle w:val="B1"/>
        <w:rPr>
          <w:snapToGrid w:val="0"/>
        </w:rPr>
      </w:pPr>
      <w:r w:rsidRPr="00D2483D">
        <w:t>b)</w:t>
      </w:r>
      <w:r w:rsidRPr="00D2483D">
        <w:tab/>
        <w:t xml:space="preserve">if the event which triggered the access attempt was </w:t>
      </w:r>
      <w:r w:rsidRPr="00D2483D">
        <w:rPr>
          <w:snapToGrid w:val="0"/>
        </w:rPr>
        <w:t>an MO-SMSoIP-attempt-started indication:</w:t>
      </w:r>
    </w:p>
    <w:p w:rsidR="00BA0EA4" w:rsidRPr="00D2483D" w:rsidRDefault="00BA0EA4" w:rsidP="00BA0EA4">
      <w:pPr>
        <w:pStyle w:val="B2"/>
        <w:rPr>
          <w:snapToGrid w:val="0"/>
        </w:rPr>
      </w:pPr>
      <w:r w:rsidRPr="00D2483D">
        <w:rPr>
          <w:snapToGrid w:val="0"/>
        </w:rPr>
        <w:t>1)</w:t>
      </w:r>
      <w:r w:rsidRPr="00D2483D">
        <w:rPr>
          <w:snapToGrid w:val="0"/>
        </w:rPr>
        <w:tab/>
        <w:t xml:space="preserve">if the UE is operating in the single-registration mode,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rsidR="00BA0EA4" w:rsidRPr="00D2483D" w:rsidRDefault="00BA0EA4" w:rsidP="00BA0EA4">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BA0EA4" w:rsidRPr="00D2483D" w:rsidRDefault="00BA0EA4" w:rsidP="00BA0EA4">
      <w:pPr>
        <w:pStyle w:val="B2"/>
      </w:pPr>
      <w:r w:rsidRPr="00D2483D">
        <w:rPr>
          <w:snapToGrid w:val="0"/>
        </w:rPr>
        <w:t>3)</w:t>
      </w:r>
      <w:r w:rsidRPr="00D2483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BA0EA4" w:rsidRPr="00D2483D" w:rsidRDefault="00BA0EA4" w:rsidP="00BA0EA4">
      <w:pPr>
        <w:pStyle w:val="NO"/>
        <w:rPr>
          <w:lang w:eastAsia="ko-KR"/>
        </w:rPr>
      </w:pPr>
      <w:r w:rsidRPr="00D2483D">
        <w:rPr>
          <w:snapToGrid w:val="0"/>
        </w:rPr>
        <w:t>NOTE 4:</w:t>
      </w:r>
      <w:r w:rsidRPr="00D2483D">
        <w:rPr>
          <w:snapToGrid w:val="0"/>
        </w:rPr>
        <w:tab/>
        <w:t xml:space="preserve">Barring timers, on a per access category basis, are </w:t>
      </w:r>
      <w:r w:rsidRPr="00D2483D">
        <w:rPr>
          <w:snapToGrid w:val="0"/>
          <w:lang w:eastAsia="ko-KR"/>
        </w:rPr>
        <w:t>run by the lower layers. At expiry of barring timers, the indication of alleviation of access barring is indicated to the NAS on a per access category basis.</w:t>
      </w:r>
    </w:p>
    <w:p w:rsidR="00BA0EA4" w:rsidRPr="00D2483D" w:rsidRDefault="00BA0EA4" w:rsidP="00BA0EA4">
      <w:r w:rsidRPr="00D2483D">
        <w:t>[TS 24.501, clause 4.5.6]</w:t>
      </w:r>
    </w:p>
    <w:p w:rsidR="00BA0EA4" w:rsidRPr="00D2483D" w:rsidRDefault="00BA0EA4" w:rsidP="00BA0EA4">
      <w:pPr>
        <w:rPr>
          <w:snapToGrid w:val="0"/>
          <w:lang w:eastAsia="zh-CN"/>
        </w:rPr>
      </w:pPr>
      <w:r w:rsidRPr="00D2483D">
        <w:rPr>
          <w:snapToGrid w:val="0"/>
        </w:rPr>
        <w:t xml:space="preserve">When </w:t>
      </w:r>
      <w:r w:rsidRPr="00D2483D">
        <w:rPr>
          <w:snapToGrid w:val="0"/>
          <w:lang w:eastAsia="zh-CN"/>
        </w:rPr>
        <w:t>5G</w:t>
      </w:r>
      <w:r w:rsidRPr="00D2483D">
        <w:rPr>
          <w:snapToGrid w:val="0"/>
        </w:rPr>
        <w:t>MM requests the establishment of a NAS-signalling connection</w:t>
      </w:r>
      <w:r w:rsidRPr="00D2483D">
        <w:rPr>
          <w:snapToGrid w:val="0"/>
          <w:lang w:eastAsia="zh-CN"/>
        </w:rPr>
        <w:t xml:space="preserve">, </w:t>
      </w:r>
      <w:r w:rsidRPr="00D2483D">
        <w:rPr>
          <w:snapToGrid w:val="0"/>
        </w:rPr>
        <w:t>the RRC establishment cause used by the UE shall be selected according to</w:t>
      </w:r>
      <w:r w:rsidRPr="00D2483D">
        <w:rPr>
          <w:snapToGrid w:val="0"/>
          <w:lang w:eastAsia="zh-CN"/>
        </w:rPr>
        <w:t xml:space="preserve"> 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determined </w:t>
      </w:r>
      <w:r w:rsidRPr="00D2483D">
        <w:rPr>
          <w:snapToGrid w:val="0"/>
        </w:rPr>
        <w:t>access categor</w:t>
      </w:r>
      <w:r w:rsidRPr="00D2483D">
        <w:rPr>
          <w:snapToGrid w:val="0"/>
          <w:lang w:eastAsia="zh-CN"/>
        </w:rPr>
        <w:t xml:space="preserve">y </w:t>
      </w:r>
      <w:r w:rsidRPr="00D2483D">
        <w:rPr>
          <w:snapToGrid w:val="0"/>
        </w:rPr>
        <w:t xml:space="preserve">as specified in </w:t>
      </w:r>
      <w:r w:rsidRPr="00D2483D">
        <w:rPr>
          <w:lang w:eastAsia="zh-CN"/>
        </w:rPr>
        <w:t>t</w:t>
      </w:r>
      <w:r w:rsidRPr="00D2483D">
        <w:t>able 4.5.6.</w:t>
      </w:r>
      <w:r w:rsidRPr="00D2483D">
        <w:rPr>
          <w:lang w:eastAsia="zh-CN"/>
        </w:rPr>
        <w:t>1 and t</w:t>
      </w:r>
      <w:r w:rsidRPr="00D2483D">
        <w:t>able 4.5.6.</w:t>
      </w:r>
      <w:r w:rsidRPr="00D2483D">
        <w:rPr>
          <w:lang w:eastAsia="zh-CN"/>
        </w:rPr>
        <w:t>2</w:t>
      </w:r>
      <w:r w:rsidRPr="00D2483D">
        <w:rPr>
          <w:snapToGrid w:val="0"/>
        </w:rPr>
        <w:t xml:space="preserve">. </w:t>
      </w:r>
      <w:r w:rsidRPr="00D2483D">
        <w:t>If the determined access category is a</w:t>
      </w:r>
      <w:r w:rsidRPr="00D2483D">
        <w:rPr>
          <w:lang w:eastAsia="zh-CN"/>
        </w:rPr>
        <w:t>n</w:t>
      </w:r>
      <w:r w:rsidRPr="00D2483D">
        <w:t xml:space="preserve"> operator-defined access category, then </w:t>
      </w:r>
      <w:r w:rsidRPr="00D2483D">
        <w:rPr>
          <w:snapToGrid w:val="0"/>
        </w:rPr>
        <w:t>the RRC establishment cause used by the UE</w:t>
      </w:r>
      <w:r w:rsidRPr="00D2483D">
        <w:rPr>
          <w:snapToGrid w:val="0"/>
          <w:lang w:eastAsia="zh-CN"/>
        </w:rPr>
        <w:t xml:space="preserve"> shall be selected </w:t>
      </w:r>
      <w:r w:rsidRPr="00D2483D">
        <w:rPr>
          <w:snapToGrid w:val="0"/>
        </w:rPr>
        <w:t>according to</w:t>
      </w:r>
      <w:r w:rsidRPr="00D2483D">
        <w:rPr>
          <w:snapToGrid w:val="0"/>
          <w:lang w:eastAsia="zh-CN"/>
        </w:rPr>
        <w:t xml:space="preserve"> table</w:t>
      </w:r>
      <w:r w:rsidRPr="00D2483D">
        <w:t> </w:t>
      </w:r>
      <w:r w:rsidRPr="00D2483D">
        <w:rPr>
          <w:snapToGrid w:val="0"/>
          <w:lang w:eastAsia="zh-CN"/>
        </w:rPr>
        <w:t>4.5.6.1</w:t>
      </w:r>
      <w:r w:rsidRPr="00D2483D">
        <w:rPr>
          <w:lang w:eastAsia="zh-CN"/>
        </w:rPr>
        <w:t xml:space="preserve"> and t</w:t>
      </w:r>
      <w:r w:rsidRPr="00D2483D">
        <w:t>able 4.5.6.</w:t>
      </w:r>
      <w:r w:rsidRPr="00D2483D">
        <w:rPr>
          <w:lang w:eastAsia="zh-CN"/>
        </w:rPr>
        <w:t>2</w:t>
      </w:r>
      <w:r w:rsidRPr="00D2483D">
        <w:rPr>
          <w:snapToGrid w:val="0"/>
          <w:lang w:eastAsia="zh-CN"/>
        </w:rPr>
        <w:t xml:space="preserve"> based on 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w:t>
      </w:r>
      <w:r w:rsidRPr="00D2483D">
        <w:t xml:space="preserve">standardized </w:t>
      </w:r>
      <w:r w:rsidRPr="00D2483D">
        <w:rPr>
          <w:snapToGrid w:val="0"/>
        </w:rPr>
        <w:t>access categor</w:t>
      </w:r>
      <w:r w:rsidRPr="00D2483D">
        <w:rPr>
          <w:snapToGrid w:val="0"/>
          <w:lang w:eastAsia="zh-CN"/>
        </w:rPr>
        <w:t>y</w:t>
      </w:r>
      <w:r w:rsidRPr="00D2483D">
        <w:rPr>
          <w:lang w:eastAsia="zh-CN"/>
        </w:rPr>
        <w:t xml:space="preserve"> determined for the </w:t>
      </w:r>
      <w:r w:rsidRPr="00D2483D">
        <w:t>operator-defined access category as described in subclause 4.5.3</w:t>
      </w:r>
      <w:r w:rsidRPr="00D2483D">
        <w:rPr>
          <w:snapToGrid w:val="0"/>
          <w:lang w:eastAsia="zh-CN"/>
        </w:rPr>
        <w:t>.</w:t>
      </w:r>
    </w:p>
    <w:p w:rsidR="00BA0EA4" w:rsidRPr="00D2483D" w:rsidRDefault="00BA0EA4" w:rsidP="00BA0EA4">
      <w:pPr>
        <w:pStyle w:val="TH"/>
        <w:rPr>
          <w:lang w:eastAsia="x-none"/>
        </w:rPr>
      </w:pPr>
      <w:r w:rsidRPr="00D2483D">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A0EA4" w:rsidRPr="00D2483D" w:rsidTr="00FF38A1">
        <w:tc>
          <w:tcPr>
            <w:tcW w:w="3285" w:type="dxa"/>
            <w:shd w:val="clear" w:color="auto" w:fill="auto"/>
          </w:tcPr>
          <w:p w:rsidR="00BA0EA4" w:rsidRPr="00D2483D" w:rsidRDefault="00BA0EA4" w:rsidP="00FF38A1">
            <w:pPr>
              <w:keepNext/>
              <w:keepLines/>
              <w:spacing w:after="0"/>
              <w:jc w:val="center"/>
              <w:rPr>
                <w:rFonts w:ascii="Arial" w:hAnsi="Arial" w:cs="Arial"/>
                <w:b/>
                <w:sz w:val="18"/>
                <w:lang w:eastAsia="zh-CN"/>
              </w:rPr>
            </w:pPr>
            <w:r w:rsidRPr="00D2483D">
              <w:rPr>
                <w:rFonts w:ascii="Arial" w:hAnsi="Arial" w:cs="Arial"/>
                <w:b/>
                <w:sz w:val="18"/>
                <w:lang w:eastAsia="zh-CN"/>
              </w:rPr>
              <w:t>Access identities</w:t>
            </w:r>
          </w:p>
        </w:tc>
        <w:tc>
          <w:tcPr>
            <w:tcW w:w="3285" w:type="dxa"/>
            <w:shd w:val="clear" w:color="auto" w:fill="auto"/>
          </w:tcPr>
          <w:p w:rsidR="00BA0EA4" w:rsidRPr="00D2483D" w:rsidRDefault="00BA0EA4" w:rsidP="00FF38A1">
            <w:pPr>
              <w:keepNext/>
              <w:keepLines/>
              <w:spacing w:after="0"/>
              <w:jc w:val="center"/>
              <w:rPr>
                <w:rFonts w:ascii="Arial" w:hAnsi="Arial" w:cs="Arial"/>
                <w:b/>
                <w:sz w:val="18"/>
                <w:lang w:eastAsia="zh-CN"/>
              </w:rPr>
            </w:pPr>
            <w:r w:rsidRPr="00D2483D">
              <w:rPr>
                <w:rFonts w:ascii="Arial" w:hAnsi="Arial" w:cs="Arial"/>
                <w:b/>
                <w:sz w:val="18"/>
                <w:lang w:eastAsia="zh-CN"/>
              </w:rPr>
              <w:t>Access categories</w:t>
            </w:r>
          </w:p>
        </w:tc>
        <w:tc>
          <w:tcPr>
            <w:tcW w:w="3285" w:type="dxa"/>
            <w:shd w:val="clear" w:color="auto" w:fill="auto"/>
          </w:tcPr>
          <w:p w:rsidR="00BA0EA4" w:rsidRPr="00D2483D" w:rsidRDefault="00BA0EA4" w:rsidP="00FF38A1">
            <w:pPr>
              <w:keepNext/>
              <w:keepLines/>
              <w:spacing w:after="0"/>
              <w:jc w:val="center"/>
              <w:rPr>
                <w:rFonts w:ascii="Arial" w:hAnsi="Arial" w:cs="Arial"/>
                <w:b/>
                <w:sz w:val="18"/>
                <w:lang w:eastAsia="zh-CN"/>
              </w:rPr>
            </w:pPr>
            <w:r w:rsidRPr="00D2483D">
              <w:rPr>
                <w:rFonts w:ascii="Arial" w:hAnsi="Arial" w:cs="Arial"/>
                <w:b/>
                <w:sz w:val="18"/>
                <w:lang w:eastAsia="zh-CN"/>
              </w:rPr>
              <w:t>RRC establishment cause is set to</w:t>
            </w:r>
          </w:p>
        </w:tc>
      </w:tr>
      <w:tr w:rsidR="00BA0EA4" w:rsidRPr="00D2483D" w:rsidTr="00FF38A1">
        <w:tc>
          <w:tcPr>
            <w:tcW w:w="3285" w:type="dxa"/>
            <w:vMerge w:val="restart"/>
            <w:shd w:val="clear" w:color="auto" w:fill="auto"/>
          </w:tcPr>
          <w:p w:rsidR="00BA0EA4" w:rsidRPr="00D2483D" w:rsidRDefault="00BA0EA4" w:rsidP="00FF38A1">
            <w:pPr>
              <w:pStyle w:val="TAC"/>
              <w:rPr>
                <w:lang w:eastAsia="zh-CN"/>
              </w:rPr>
            </w:pPr>
            <w:r w:rsidRPr="00D2483D">
              <w:rPr>
                <w:lang w:eastAsia="zh-CN"/>
              </w:rPr>
              <w:t>0</w:t>
            </w:r>
          </w:p>
        </w:tc>
        <w:tc>
          <w:tcPr>
            <w:tcW w:w="3285" w:type="dxa"/>
            <w:shd w:val="clear" w:color="auto" w:fill="auto"/>
          </w:tcPr>
          <w:p w:rsidR="00BA0EA4" w:rsidRPr="00D2483D" w:rsidRDefault="00BA0EA4" w:rsidP="00FF38A1">
            <w:pPr>
              <w:pStyle w:val="TAC"/>
              <w:rPr>
                <w:lang w:eastAsia="zh-CN"/>
              </w:rPr>
            </w:pPr>
            <w:r w:rsidRPr="00D2483D">
              <w:t>0 (= MT_acc)</w:t>
            </w:r>
          </w:p>
        </w:tc>
        <w:tc>
          <w:tcPr>
            <w:tcW w:w="3285" w:type="dxa"/>
            <w:shd w:val="clear" w:color="auto" w:fill="auto"/>
          </w:tcPr>
          <w:p w:rsidR="00BA0EA4" w:rsidRPr="00D2483D" w:rsidRDefault="00BA0EA4" w:rsidP="00FF38A1">
            <w:pPr>
              <w:pStyle w:val="TAC"/>
              <w:rPr>
                <w:lang w:eastAsia="zh-CN"/>
              </w:rPr>
            </w:pPr>
            <w:r w:rsidRPr="00D2483D">
              <w:rPr>
                <w:lang w:eastAsia="zh-CN"/>
              </w:rPr>
              <w:t>mt-Access</w:t>
            </w:r>
          </w:p>
        </w:tc>
      </w:tr>
      <w:tr w:rsidR="00BA0EA4" w:rsidRPr="00D2483D" w:rsidTr="00FF38A1">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1 (= delay tolerant)</w:t>
            </w:r>
          </w:p>
        </w:tc>
        <w:tc>
          <w:tcPr>
            <w:tcW w:w="3285" w:type="dxa"/>
            <w:shd w:val="clear" w:color="auto" w:fill="auto"/>
          </w:tcPr>
          <w:p w:rsidR="00BA0EA4" w:rsidRPr="00D2483D" w:rsidRDefault="00BA0EA4" w:rsidP="00FF38A1">
            <w:pPr>
              <w:pStyle w:val="TAC"/>
              <w:rPr>
                <w:lang w:eastAsia="zh-CN"/>
              </w:rPr>
            </w:pPr>
            <w:r w:rsidRPr="00D2483D">
              <w:t>Not applicable (NOTE 1)</w:t>
            </w:r>
          </w:p>
        </w:tc>
      </w:tr>
      <w:tr w:rsidR="00BA0EA4" w:rsidRPr="00D2483D" w:rsidTr="00FF38A1">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2 (= emergency)</w:t>
            </w:r>
          </w:p>
        </w:tc>
        <w:tc>
          <w:tcPr>
            <w:tcW w:w="3285" w:type="dxa"/>
            <w:shd w:val="clear" w:color="auto" w:fill="auto"/>
          </w:tcPr>
          <w:p w:rsidR="00BA0EA4" w:rsidRPr="00D2483D" w:rsidRDefault="00BA0EA4" w:rsidP="00FF38A1">
            <w:pPr>
              <w:pStyle w:val="TAC"/>
              <w:rPr>
                <w:lang w:eastAsia="zh-CN"/>
              </w:rPr>
            </w:pPr>
            <w:r w:rsidRPr="00D2483D">
              <w:t>emergency</w:t>
            </w:r>
          </w:p>
        </w:tc>
      </w:tr>
      <w:tr w:rsidR="00BA0EA4" w:rsidRPr="00D2483D" w:rsidTr="00FF38A1">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pPr>
            <w:r w:rsidRPr="00D2483D">
              <w:t>3 (= MO_sig)</w:t>
            </w:r>
          </w:p>
        </w:tc>
        <w:tc>
          <w:tcPr>
            <w:tcW w:w="3285" w:type="dxa"/>
            <w:shd w:val="clear" w:color="auto" w:fill="auto"/>
          </w:tcPr>
          <w:p w:rsidR="00BA0EA4" w:rsidRPr="00D2483D" w:rsidRDefault="00BA0EA4" w:rsidP="00FF38A1">
            <w:pPr>
              <w:pStyle w:val="TAC"/>
            </w:pPr>
            <w:r w:rsidRPr="00D2483D">
              <w:t>mo-Signalling</w:t>
            </w:r>
          </w:p>
        </w:tc>
      </w:tr>
      <w:tr w:rsidR="00BA0EA4" w:rsidRPr="00D2483D" w:rsidTr="00FF38A1">
        <w:trPr>
          <w:trHeight w:val="253"/>
        </w:trPr>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4 (= MO MMTel voice)</w:t>
            </w:r>
          </w:p>
        </w:tc>
        <w:tc>
          <w:tcPr>
            <w:tcW w:w="3285" w:type="dxa"/>
            <w:shd w:val="clear" w:color="auto" w:fill="auto"/>
          </w:tcPr>
          <w:p w:rsidR="00BA0EA4" w:rsidRPr="00D2483D" w:rsidRDefault="00BA0EA4" w:rsidP="00FF38A1">
            <w:pPr>
              <w:pStyle w:val="TAC"/>
              <w:rPr>
                <w:lang w:eastAsia="zh-CN"/>
              </w:rPr>
            </w:pPr>
            <w:r w:rsidRPr="00D2483D">
              <w:t>mo-VoiceCall</w:t>
            </w:r>
          </w:p>
        </w:tc>
      </w:tr>
      <w:tr w:rsidR="00BA0EA4" w:rsidRPr="00D2483D" w:rsidTr="00FF38A1">
        <w:trPr>
          <w:trHeight w:val="271"/>
        </w:trPr>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5 (= MO MMTel video)</w:t>
            </w:r>
          </w:p>
        </w:tc>
        <w:tc>
          <w:tcPr>
            <w:tcW w:w="3285" w:type="dxa"/>
            <w:shd w:val="clear" w:color="auto" w:fill="auto"/>
          </w:tcPr>
          <w:p w:rsidR="00BA0EA4" w:rsidRPr="00D2483D" w:rsidRDefault="00BA0EA4" w:rsidP="00FF38A1">
            <w:pPr>
              <w:pStyle w:val="TAC"/>
              <w:rPr>
                <w:lang w:eastAsia="zh-CN"/>
              </w:rPr>
            </w:pPr>
            <w:r w:rsidRPr="00D2483D">
              <w:t>mo-VideoCall</w:t>
            </w:r>
          </w:p>
        </w:tc>
      </w:tr>
      <w:tr w:rsidR="00BA0EA4" w:rsidRPr="00D2483D" w:rsidTr="00FF38A1">
        <w:trPr>
          <w:trHeight w:val="275"/>
        </w:trPr>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6 (= MO SMS and SMSoIP)</w:t>
            </w:r>
          </w:p>
        </w:tc>
        <w:tc>
          <w:tcPr>
            <w:tcW w:w="3285" w:type="dxa"/>
            <w:shd w:val="clear" w:color="auto" w:fill="auto"/>
          </w:tcPr>
          <w:p w:rsidR="00BA0EA4" w:rsidRPr="00D2483D" w:rsidRDefault="00BA0EA4" w:rsidP="00FF38A1">
            <w:pPr>
              <w:pStyle w:val="TAC"/>
              <w:rPr>
                <w:lang w:eastAsia="zh-CN"/>
              </w:rPr>
            </w:pPr>
            <w:r w:rsidRPr="00D2483D">
              <w:t>mo-SMS</w:t>
            </w:r>
          </w:p>
        </w:tc>
      </w:tr>
      <w:tr w:rsidR="00BA0EA4" w:rsidRPr="00D2483D" w:rsidTr="00FF38A1">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7 (= MO_data)</w:t>
            </w:r>
          </w:p>
        </w:tc>
        <w:tc>
          <w:tcPr>
            <w:tcW w:w="3285" w:type="dxa"/>
            <w:shd w:val="clear" w:color="auto" w:fill="auto"/>
          </w:tcPr>
          <w:p w:rsidR="00BA0EA4" w:rsidRPr="00D2483D" w:rsidRDefault="00BA0EA4" w:rsidP="00FF38A1">
            <w:pPr>
              <w:pStyle w:val="TAC"/>
              <w:rPr>
                <w:lang w:eastAsia="zh-CN"/>
              </w:rPr>
            </w:pPr>
            <w:r w:rsidRPr="00D2483D">
              <w:t>mo-Data</w:t>
            </w:r>
          </w:p>
        </w:tc>
      </w:tr>
      <w:tr w:rsidR="00BA0EA4" w:rsidRPr="00D2483D" w:rsidTr="00FF38A1">
        <w:tc>
          <w:tcPr>
            <w:tcW w:w="3285" w:type="dxa"/>
            <w:shd w:val="clear" w:color="auto" w:fill="auto"/>
          </w:tcPr>
          <w:p w:rsidR="00BA0EA4" w:rsidRPr="00D2483D" w:rsidRDefault="00BA0EA4" w:rsidP="00FF38A1">
            <w:pPr>
              <w:pStyle w:val="TAC"/>
              <w:rPr>
                <w:lang w:eastAsia="zh-CN"/>
              </w:rPr>
            </w:pPr>
            <w:r w:rsidRPr="00D2483D">
              <w:rPr>
                <w:lang w:eastAsia="zh-CN"/>
              </w:rPr>
              <w:t>1</w:t>
            </w:r>
          </w:p>
        </w:tc>
        <w:tc>
          <w:tcPr>
            <w:tcW w:w="3285" w:type="dxa"/>
            <w:shd w:val="clear" w:color="auto" w:fill="auto"/>
          </w:tcPr>
          <w:p w:rsidR="00BA0EA4" w:rsidRPr="00D2483D" w:rsidRDefault="00BA0EA4" w:rsidP="00FF38A1">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BA0EA4" w:rsidRPr="00D2483D" w:rsidRDefault="00BA0EA4" w:rsidP="00FF38A1">
            <w:pPr>
              <w:pStyle w:val="TAC"/>
              <w:rPr>
                <w:lang w:eastAsia="zh-CN"/>
              </w:rPr>
            </w:pPr>
            <w:r w:rsidRPr="00D2483D">
              <w:t>mps-PriorityAccess</w:t>
            </w:r>
          </w:p>
        </w:tc>
      </w:tr>
      <w:tr w:rsidR="00BA0EA4" w:rsidRPr="00D2483D" w:rsidTr="00FF38A1">
        <w:tc>
          <w:tcPr>
            <w:tcW w:w="3285" w:type="dxa"/>
            <w:shd w:val="clear" w:color="auto" w:fill="auto"/>
          </w:tcPr>
          <w:p w:rsidR="00BA0EA4" w:rsidRPr="00D2483D" w:rsidRDefault="00BA0EA4" w:rsidP="00FF38A1">
            <w:pPr>
              <w:pStyle w:val="TAC"/>
              <w:rPr>
                <w:lang w:eastAsia="zh-CN"/>
              </w:rPr>
            </w:pPr>
            <w:r w:rsidRPr="00D2483D">
              <w:rPr>
                <w:lang w:eastAsia="zh-CN"/>
              </w:rPr>
              <w:t>2</w:t>
            </w:r>
          </w:p>
        </w:tc>
        <w:tc>
          <w:tcPr>
            <w:tcW w:w="3285" w:type="dxa"/>
            <w:shd w:val="clear" w:color="auto" w:fill="auto"/>
          </w:tcPr>
          <w:p w:rsidR="00BA0EA4" w:rsidRPr="00D2483D" w:rsidRDefault="00BA0EA4" w:rsidP="00FF38A1">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BA0EA4" w:rsidRPr="00D2483D" w:rsidRDefault="00BA0EA4" w:rsidP="00FF38A1">
            <w:pPr>
              <w:pStyle w:val="TAC"/>
              <w:rPr>
                <w:lang w:eastAsia="zh-CN"/>
              </w:rPr>
            </w:pPr>
            <w:r w:rsidRPr="00D2483D">
              <w:t>mcs-PriorityAccess</w:t>
            </w:r>
          </w:p>
        </w:tc>
      </w:tr>
      <w:tr w:rsidR="00BA0EA4" w:rsidRPr="00D2483D" w:rsidTr="00FF38A1">
        <w:tc>
          <w:tcPr>
            <w:tcW w:w="3285" w:type="dxa"/>
            <w:shd w:val="clear" w:color="auto" w:fill="auto"/>
          </w:tcPr>
          <w:p w:rsidR="00BA0EA4" w:rsidRPr="00D2483D" w:rsidRDefault="00BA0EA4" w:rsidP="00FF38A1">
            <w:pPr>
              <w:pStyle w:val="TAC"/>
              <w:rPr>
                <w:lang w:eastAsia="zh-CN"/>
              </w:rPr>
            </w:pPr>
            <w:r w:rsidRPr="00D2483D">
              <w:rPr>
                <w:lang w:eastAsia="zh-CN"/>
              </w:rPr>
              <w:t>11, 15</w:t>
            </w:r>
          </w:p>
        </w:tc>
        <w:tc>
          <w:tcPr>
            <w:tcW w:w="3285" w:type="dxa"/>
            <w:shd w:val="clear" w:color="auto" w:fill="auto"/>
          </w:tcPr>
          <w:p w:rsidR="00BA0EA4" w:rsidRPr="00D2483D" w:rsidRDefault="00BA0EA4" w:rsidP="00FF38A1">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BA0EA4" w:rsidRPr="00D2483D" w:rsidRDefault="00BA0EA4" w:rsidP="00FF38A1">
            <w:pPr>
              <w:pStyle w:val="TAC"/>
              <w:rPr>
                <w:lang w:eastAsia="zh-CN"/>
              </w:rPr>
            </w:pPr>
            <w:r w:rsidRPr="00D2483D">
              <w:t>highPriorityAccess</w:t>
            </w:r>
          </w:p>
        </w:tc>
      </w:tr>
      <w:tr w:rsidR="00BA0EA4" w:rsidRPr="00D2483D" w:rsidTr="00FF38A1">
        <w:tc>
          <w:tcPr>
            <w:tcW w:w="3285" w:type="dxa"/>
            <w:shd w:val="clear" w:color="auto" w:fill="auto"/>
          </w:tcPr>
          <w:p w:rsidR="00BA0EA4" w:rsidRPr="00D2483D" w:rsidRDefault="00BA0EA4" w:rsidP="00FF38A1">
            <w:pPr>
              <w:pStyle w:val="TAC"/>
              <w:rPr>
                <w:lang w:eastAsia="zh-CN"/>
              </w:rPr>
            </w:pPr>
            <w:r w:rsidRPr="00D2483D">
              <w:rPr>
                <w:lang w:eastAsia="zh-CN"/>
              </w:rPr>
              <w:t>12,13,14,</w:t>
            </w:r>
          </w:p>
        </w:tc>
        <w:tc>
          <w:tcPr>
            <w:tcW w:w="3285" w:type="dxa"/>
            <w:shd w:val="clear" w:color="auto" w:fill="auto"/>
          </w:tcPr>
          <w:p w:rsidR="00BA0EA4" w:rsidRPr="00D2483D" w:rsidRDefault="00BA0EA4" w:rsidP="00FF38A1">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BA0EA4" w:rsidRPr="00D2483D" w:rsidRDefault="00BA0EA4" w:rsidP="00FF38A1">
            <w:pPr>
              <w:pStyle w:val="TAC"/>
              <w:rPr>
                <w:lang w:eastAsia="zh-CN"/>
              </w:rPr>
            </w:pPr>
            <w:r w:rsidRPr="00D2483D">
              <w:t>highPriorityAccess</w:t>
            </w:r>
          </w:p>
        </w:tc>
      </w:tr>
      <w:tr w:rsidR="00BA0EA4" w:rsidRPr="00D2483D" w:rsidTr="00FF38A1">
        <w:tc>
          <w:tcPr>
            <w:tcW w:w="9855" w:type="dxa"/>
            <w:gridSpan w:val="3"/>
            <w:shd w:val="clear" w:color="auto" w:fill="auto"/>
          </w:tcPr>
          <w:p w:rsidR="00BA0EA4" w:rsidRPr="00D2483D" w:rsidRDefault="00BA0EA4" w:rsidP="00FF38A1">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rsidR="00BA0EA4" w:rsidRPr="00D2483D" w:rsidRDefault="00BA0EA4" w:rsidP="00FF38A1">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rsidR="00BA0EA4" w:rsidRPr="00D2483D" w:rsidRDefault="00BA0EA4" w:rsidP="00BA0EA4"/>
    <w:p w:rsidR="00BA0EA4" w:rsidRPr="00D2483D" w:rsidRDefault="00BA0EA4" w:rsidP="00BA0EA4">
      <w:pPr>
        <w:pStyle w:val="TH"/>
        <w:rPr>
          <w:lang w:eastAsia="x-none"/>
        </w:rPr>
      </w:pPr>
      <w:r w:rsidRPr="00D2483D">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A0EA4" w:rsidRPr="00D2483D" w:rsidTr="00FF38A1">
        <w:tc>
          <w:tcPr>
            <w:tcW w:w="3285" w:type="dxa"/>
            <w:shd w:val="clear" w:color="auto" w:fill="auto"/>
          </w:tcPr>
          <w:p w:rsidR="00BA0EA4" w:rsidRPr="00D2483D" w:rsidRDefault="00BA0EA4" w:rsidP="00FF38A1">
            <w:pPr>
              <w:pStyle w:val="TAH"/>
              <w:rPr>
                <w:rFonts w:cs="Arial"/>
                <w:lang w:eastAsia="zh-CN"/>
              </w:rPr>
            </w:pPr>
            <w:r w:rsidRPr="00D2483D">
              <w:rPr>
                <w:rFonts w:cs="Arial"/>
                <w:lang w:eastAsia="zh-CN"/>
              </w:rPr>
              <w:t>Access identities</w:t>
            </w:r>
          </w:p>
        </w:tc>
        <w:tc>
          <w:tcPr>
            <w:tcW w:w="3285" w:type="dxa"/>
            <w:shd w:val="clear" w:color="auto" w:fill="auto"/>
          </w:tcPr>
          <w:p w:rsidR="00BA0EA4" w:rsidRPr="00D2483D" w:rsidRDefault="00BA0EA4" w:rsidP="00FF38A1">
            <w:pPr>
              <w:pStyle w:val="TAH"/>
              <w:rPr>
                <w:rFonts w:cs="Arial"/>
                <w:lang w:eastAsia="zh-CN"/>
              </w:rPr>
            </w:pPr>
            <w:r w:rsidRPr="00D2483D">
              <w:rPr>
                <w:rFonts w:cs="Arial"/>
                <w:lang w:eastAsia="zh-CN"/>
              </w:rPr>
              <w:t>Access categories</w:t>
            </w:r>
          </w:p>
        </w:tc>
        <w:tc>
          <w:tcPr>
            <w:tcW w:w="3285" w:type="dxa"/>
            <w:shd w:val="clear" w:color="auto" w:fill="auto"/>
          </w:tcPr>
          <w:p w:rsidR="00BA0EA4" w:rsidRPr="00D2483D" w:rsidRDefault="00BA0EA4" w:rsidP="00FF38A1">
            <w:pPr>
              <w:pStyle w:val="TAH"/>
              <w:rPr>
                <w:rFonts w:cs="Arial"/>
                <w:lang w:eastAsia="zh-CN"/>
              </w:rPr>
            </w:pPr>
            <w:r w:rsidRPr="00D2483D">
              <w:rPr>
                <w:rFonts w:cs="Arial"/>
                <w:lang w:eastAsia="zh-CN"/>
              </w:rPr>
              <w:t>RRC establishment cause is set to</w:t>
            </w:r>
          </w:p>
        </w:tc>
      </w:tr>
      <w:tr w:rsidR="00BA0EA4" w:rsidRPr="00D2483D" w:rsidTr="00FF38A1">
        <w:tc>
          <w:tcPr>
            <w:tcW w:w="3285" w:type="dxa"/>
            <w:vMerge w:val="restart"/>
            <w:shd w:val="clear" w:color="auto" w:fill="auto"/>
          </w:tcPr>
          <w:p w:rsidR="00BA0EA4" w:rsidRPr="00D2483D" w:rsidRDefault="00BA0EA4" w:rsidP="00FF38A1">
            <w:pPr>
              <w:pStyle w:val="TAC"/>
              <w:rPr>
                <w:lang w:eastAsia="zh-CN"/>
              </w:rPr>
            </w:pPr>
            <w:r w:rsidRPr="00D2483D">
              <w:rPr>
                <w:lang w:eastAsia="zh-CN"/>
              </w:rPr>
              <w:t>0</w:t>
            </w:r>
          </w:p>
        </w:tc>
        <w:tc>
          <w:tcPr>
            <w:tcW w:w="3285" w:type="dxa"/>
            <w:shd w:val="clear" w:color="auto" w:fill="auto"/>
          </w:tcPr>
          <w:p w:rsidR="00BA0EA4" w:rsidRPr="00D2483D" w:rsidRDefault="00BA0EA4" w:rsidP="00FF38A1">
            <w:pPr>
              <w:pStyle w:val="TAC"/>
              <w:rPr>
                <w:lang w:eastAsia="zh-CN"/>
              </w:rPr>
            </w:pPr>
            <w:r w:rsidRPr="00D2483D">
              <w:t>0 (= MT_acc)</w:t>
            </w:r>
          </w:p>
        </w:tc>
        <w:tc>
          <w:tcPr>
            <w:tcW w:w="3285" w:type="dxa"/>
            <w:shd w:val="clear" w:color="auto" w:fill="auto"/>
          </w:tcPr>
          <w:p w:rsidR="00BA0EA4" w:rsidRPr="00D2483D" w:rsidRDefault="00BA0EA4" w:rsidP="00FF38A1">
            <w:pPr>
              <w:pStyle w:val="TAC"/>
              <w:rPr>
                <w:lang w:eastAsia="zh-CN"/>
              </w:rPr>
            </w:pPr>
            <w:r w:rsidRPr="00D2483D">
              <w:rPr>
                <w:lang w:eastAsia="zh-CN"/>
              </w:rPr>
              <w:t>mt-Access</w:t>
            </w:r>
          </w:p>
        </w:tc>
      </w:tr>
      <w:tr w:rsidR="00BA0EA4" w:rsidRPr="00D2483D" w:rsidTr="00FF38A1">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1 (= delay tolerant)</w:t>
            </w:r>
          </w:p>
        </w:tc>
        <w:tc>
          <w:tcPr>
            <w:tcW w:w="3285" w:type="dxa"/>
            <w:shd w:val="clear" w:color="auto" w:fill="auto"/>
          </w:tcPr>
          <w:p w:rsidR="00BA0EA4" w:rsidRPr="00D2483D" w:rsidRDefault="00BA0EA4" w:rsidP="00FF38A1">
            <w:pPr>
              <w:pStyle w:val="TAC"/>
              <w:rPr>
                <w:lang w:eastAsia="zh-CN"/>
              </w:rPr>
            </w:pPr>
            <w:r w:rsidRPr="00D2483D">
              <w:t>Not applicable (NOTE 1)</w:t>
            </w:r>
          </w:p>
        </w:tc>
      </w:tr>
      <w:tr w:rsidR="00BA0EA4" w:rsidRPr="00D2483D" w:rsidTr="00FF38A1">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2 (= emergency)</w:t>
            </w:r>
          </w:p>
        </w:tc>
        <w:tc>
          <w:tcPr>
            <w:tcW w:w="3285" w:type="dxa"/>
            <w:shd w:val="clear" w:color="auto" w:fill="auto"/>
          </w:tcPr>
          <w:p w:rsidR="00BA0EA4" w:rsidRPr="00D2483D" w:rsidRDefault="00BA0EA4" w:rsidP="00FF38A1">
            <w:pPr>
              <w:pStyle w:val="TAC"/>
              <w:rPr>
                <w:lang w:eastAsia="zh-CN"/>
              </w:rPr>
            </w:pPr>
            <w:r w:rsidRPr="00D2483D">
              <w:t>emergency</w:t>
            </w:r>
          </w:p>
        </w:tc>
      </w:tr>
      <w:tr w:rsidR="00BA0EA4" w:rsidRPr="00D2483D" w:rsidTr="00FF38A1">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pPr>
            <w:r w:rsidRPr="00D2483D">
              <w:t>3 (= MO_sig)</w:t>
            </w:r>
          </w:p>
        </w:tc>
        <w:tc>
          <w:tcPr>
            <w:tcW w:w="3285" w:type="dxa"/>
            <w:shd w:val="clear" w:color="auto" w:fill="auto"/>
          </w:tcPr>
          <w:p w:rsidR="00BA0EA4" w:rsidRPr="00D2483D" w:rsidRDefault="00BA0EA4" w:rsidP="00FF38A1">
            <w:pPr>
              <w:pStyle w:val="TAC"/>
            </w:pPr>
            <w:r w:rsidRPr="00D2483D">
              <w:t>mo-Signalling</w:t>
            </w:r>
          </w:p>
        </w:tc>
      </w:tr>
      <w:tr w:rsidR="00BA0EA4" w:rsidRPr="00D2483D" w:rsidTr="00FF38A1">
        <w:trPr>
          <w:trHeight w:val="253"/>
        </w:trPr>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4 (= MO MMTel voice)</w:t>
            </w:r>
          </w:p>
        </w:tc>
        <w:tc>
          <w:tcPr>
            <w:tcW w:w="3285" w:type="dxa"/>
            <w:shd w:val="clear" w:color="auto" w:fill="auto"/>
          </w:tcPr>
          <w:p w:rsidR="00BA0EA4" w:rsidRPr="00D2483D" w:rsidRDefault="00BA0EA4" w:rsidP="00FF38A1">
            <w:pPr>
              <w:pStyle w:val="TAC"/>
              <w:rPr>
                <w:lang w:eastAsia="zh-CN"/>
              </w:rPr>
            </w:pPr>
            <w:r w:rsidRPr="00D2483D">
              <w:rPr>
                <w:lang w:eastAsia="zh-CN"/>
              </w:rPr>
              <w:t>mo-VoiceCall</w:t>
            </w:r>
          </w:p>
        </w:tc>
      </w:tr>
      <w:tr w:rsidR="00BA0EA4" w:rsidRPr="00D2483D" w:rsidTr="00FF38A1">
        <w:trPr>
          <w:trHeight w:val="271"/>
        </w:trPr>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5 (= MO MMTel video)</w:t>
            </w:r>
          </w:p>
        </w:tc>
        <w:tc>
          <w:tcPr>
            <w:tcW w:w="3285" w:type="dxa"/>
            <w:shd w:val="clear" w:color="auto" w:fill="auto"/>
          </w:tcPr>
          <w:p w:rsidR="00BA0EA4" w:rsidRPr="00D2483D" w:rsidRDefault="00BA0EA4" w:rsidP="00FF38A1">
            <w:pPr>
              <w:pStyle w:val="TAC"/>
              <w:rPr>
                <w:lang w:eastAsia="zh-CN"/>
              </w:rPr>
            </w:pPr>
            <w:r w:rsidRPr="00D2483D">
              <w:rPr>
                <w:lang w:eastAsia="zh-CN"/>
              </w:rPr>
              <w:t>mo-VoiceCall</w:t>
            </w:r>
          </w:p>
        </w:tc>
      </w:tr>
      <w:tr w:rsidR="00BA0EA4" w:rsidRPr="00D2483D" w:rsidTr="00FF38A1">
        <w:trPr>
          <w:trHeight w:val="275"/>
        </w:trPr>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6 (= MO SMS and SMSoIP)</w:t>
            </w:r>
          </w:p>
        </w:tc>
        <w:tc>
          <w:tcPr>
            <w:tcW w:w="3285" w:type="dxa"/>
            <w:shd w:val="clear" w:color="auto" w:fill="auto"/>
          </w:tcPr>
          <w:p w:rsidR="00BA0EA4" w:rsidRPr="00D2483D" w:rsidRDefault="00BA0EA4" w:rsidP="00FF38A1">
            <w:pPr>
              <w:pStyle w:val="TAC"/>
              <w:rPr>
                <w:lang w:eastAsia="zh-CN"/>
              </w:rPr>
            </w:pPr>
            <w:r w:rsidRPr="00D2483D">
              <w:t>mo-Data</w:t>
            </w:r>
          </w:p>
        </w:tc>
      </w:tr>
      <w:tr w:rsidR="00BA0EA4" w:rsidRPr="00D2483D" w:rsidTr="00FF38A1">
        <w:tc>
          <w:tcPr>
            <w:tcW w:w="3285" w:type="dxa"/>
            <w:vMerge/>
            <w:shd w:val="clear" w:color="auto" w:fill="auto"/>
          </w:tcPr>
          <w:p w:rsidR="00BA0EA4" w:rsidRPr="00D2483D" w:rsidRDefault="00BA0EA4" w:rsidP="00FF38A1">
            <w:pPr>
              <w:pStyle w:val="TAC"/>
              <w:rPr>
                <w:lang w:eastAsia="zh-CN"/>
              </w:rPr>
            </w:pPr>
          </w:p>
        </w:tc>
        <w:tc>
          <w:tcPr>
            <w:tcW w:w="3285" w:type="dxa"/>
            <w:shd w:val="clear" w:color="auto" w:fill="auto"/>
          </w:tcPr>
          <w:p w:rsidR="00BA0EA4" w:rsidRPr="00D2483D" w:rsidRDefault="00BA0EA4" w:rsidP="00FF38A1">
            <w:pPr>
              <w:pStyle w:val="TAC"/>
              <w:rPr>
                <w:lang w:eastAsia="zh-CN"/>
              </w:rPr>
            </w:pPr>
            <w:r w:rsidRPr="00D2483D">
              <w:t>7 (= MO_data)</w:t>
            </w:r>
          </w:p>
        </w:tc>
        <w:tc>
          <w:tcPr>
            <w:tcW w:w="3285" w:type="dxa"/>
            <w:shd w:val="clear" w:color="auto" w:fill="auto"/>
          </w:tcPr>
          <w:p w:rsidR="00BA0EA4" w:rsidRPr="00D2483D" w:rsidRDefault="00BA0EA4" w:rsidP="00FF38A1">
            <w:pPr>
              <w:pStyle w:val="TAC"/>
              <w:rPr>
                <w:lang w:eastAsia="zh-CN"/>
              </w:rPr>
            </w:pPr>
            <w:r w:rsidRPr="00D2483D">
              <w:t>mo-Data</w:t>
            </w:r>
          </w:p>
        </w:tc>
      </w:tr>
      <w:tr w:rsidR="00BA0EA4" w:rsidRPr="00D2483D" w:rsidTr="00FF38A1">
        <w:tc>
          <w:tcPr>
            <w:tcW w:w="3285" w:type="dxa"/>
            <w:shd w:val="clear" w:color="auto" w:fill="auto"/>
          </w:tcPr>
          <w:p w:rsidR="00BA0EA4" w:rsidRPr="00D2483D" w:rsidRDefault="00BA0EA4" w:rsidP="00FF38A1">
            <w:pPr>
              <w:pStyle w:val="TAC"/>
              <w:rPr>
                <w:lang w:eastAsia="zh-CN"/>
              </w:rPr>
            </w:pPr>
            <w:r w:rsidRPr="00D2483D">
              <w:rPr>
                <w:lang w:eastAsia="zh-CN"/>
              </w:rPr>
              <w:t>1</w:t>
            </w:r>
          </w:p>
        </w:tc>
        <w:tc>
          <w:tcPr>
            <w:tcW w:w="3285" w:type="dxa"/>
            <w:shd w:val="clear" w:color="auto" w:fill="auto"/>
          </w:tcPr>
          <w:p w:rsidR="00BA0EA4" w:rsidRPr="00D2483D" w:rsidRDefault="00BA0EA4" w:rsidP="00FF38A1">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rsidR="00BA0EA4" w:rsidRPr="00D2483D" w:rsidRDefault="00BA0EA4" w:rsidP="00FF38A1">
            <w:pPr>
              <w:pStyle w:val="TAC"/>
              <w:rPr>
                <w:lang w:eastAsia="zh-CN"/>
              </w:rPr>
            </w:pPr>
            <w:r w:rsidRPr="00D2483D">
              <w:t>highPriorityAccess</w:t>
            </w:r>
          </w:p>
        </w:tc>
      </w:tr>
      <w:tr w:rsidR="00BA0EA4" w:rsidRPr="00D2483D" w:rsidTr="00FF38A1">
        <w:tc>
          <w:tcPr>
            <w:tcW w:w="3285" w:type="dxa"/>
            <w:shd w:val="clear" w:color="auto" w:fill="auto"/>
          </w:tcPr>
          <w:p w:rsidR="00BA0EA4" w:rsidRPr="00D2483D" w:rsidRDefault="00BA0EA4" w:rsidP="00FF38A1">
            <w:pPr>
              <w:pStyle w:val="TAC"/>
              <w:rPr>
                <w:lang w:eastAsia="zh-CN"/>
              </w:rPr>
            </w:pPr>
            <w:r w:rsidRPr="00D2483D">
              <w:rPr>
                <w:lang w:eastAsia="zh-CN"/>
              </w:rPr>
              <w:t>2</w:t>
            </w:r>
          </w:p>
        </w:tc>
        <w:tc>
          <w:tcPr>
            <w:tcW w:w="3285" w:type="dxa"/>
            <w:shd w:val="clear" w:color="auto" w:fill="auto"/>
          </w:tcPr>
          <w:p w:rsidR="00BA0EA4" w:rsidRPr="00D2483D" w:rsidRDefault="00BA0EA4" w:rsidP="00FF38A1">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rsidR="00BA0EA4" w:rsidRPr="00D2483D" w:rsidRDefault="00BA0EA4" w:rsidP="00FF38A1">
            <w:pPr>
              <w:pStyle w:val="TAC"/>
              <w:rPr>
                <w:lang w:eastAsia="zh-CN"/>
              </w:rPr>
            </w:pPr>
            <w:r w:rsidRPr="00D2483D">
              <w:t>highPriorityAccess</w:t>
            </w:r>
          </w:p>
        </w:tc>
      </w:tr>
      <w:tr w:rsidR="00BA0EA4" w:rsidRPr="00D2483D" w:rsidTr="00FF38A1">
        <w:tc>
          <w:tcPr>
            <w:tcW w:w="3285" w:type="dxa"/>
            <w:shd w:val="clear" w:color="auto" w:fill="auto"/>
          </w:tcPr>
          <w:p w:rsidR="00BA0EA4" w:rsidRPr="00D2483D" w:rsidRDefault="00BA0EA4" w:rsidP="00FF38A1">
            <w:pPr>
              <w:pStyle w:val="TAC"/>
              <w:rPr>
                <w:lang w:eastAsia="zh-CN"/>
              </w:rPr>
            </w:pPr>
            <w:r w:rsidRPr="00D2483D">
              <w:rPr>
                <w:lang w:eastAsia="zh-CN"/>
              </w:rPr>
              <w:t>11, 15</w:t>
            </w:r>
          </w:p>
        </w:tc>
        <w:tc>
          <w:tcPr>
            <w:tcW w:w="3285" w:type="dxa"/>
            <w:shd w:val="clear" w:color="auto" w:fill="auto"/>
          </w:tcPr>
          <w:p w:rsidR="00BA0EA4" w:rsidRPr="00D2483D" w:rsidRDefault="00BA0EA4" w:rsidP="00FF38A1">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rsidR="00BA0EA4" w:rsidRPr="00D2483D" w:rsidRDefault="00BA0EA4" w:rsidP="00FF38A1">
            <w:pPr>
              <w:pStyle w:val="TAC"/>
              <w:rPr>
                <w:lang w:eastAsia="zh-CN"/>
              </w:rPr>
            </w:pPr>
            <w:r w:rsidRPr="00D2483D">
              <w:t>highPriorityAccess</w:t>
            </w:r>
          </w:p>
        </w:tc>
      </w:tr>
      <w:tr w:rsidR="00BA0EA4" w:rsidRPr="00D2483D" w:rsidTr="00FF38A1">
        <w:tc>
          <w:tcPr>
            <w:tcW w:w="3285" w:type="dxa"/>
            <w:shd w:val="clear" w:color="auto" w:fill="auto"/>
          </w:tcPr>
          <w:p w:rsidR="00BA0EA4" w:rsidRPr="00D2483D" w:rsidRDefault="00BA0EA4" w:rsidP="00FF38A1">
            <w:pPr>
              <w:pStyle w:val="TAC"/>
              <w:rPr>
                <w:lang w:eastAsia="zh-CN"/>
              </w:rPr>
            </w:pPr>
            <w:r w:rsidRPr="00D2483D">
              <w:rPr>
                <w:lang w:eastAsia="zh-CN"/>
              </w:rPr>
              <w:t>12,13,14,</w:t>
            </w:r>
          </w:p>
        </w:tc>
        <w:tc>
          <w:tcPr>
            <w:tcW w:w="3285" w:type="dxa"/>
            <w:shd w:val="clear" w:color="auto" w:fill="auto"/>
          </w:tcPr>
          <w:p w:rsidR="00BA0EA4" w:rsidRPr="00D2483D" w:rsidRDefault="00BA0EA4" w:rsidP="00FF38A1">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rsidR="00BA0EA4" w:rsidRPr="00D2483D" w:rsidRDefault="00BA0EA4" w:rsidP="00FF38A1">
            <w:pPr>
              <w:pStyle w:val="TAC"/>
              <w:rPr>
                <w:lang w:eastAsia="zh-CN"/>
              </w:rPr>
            </w:pPr>
            <w:r w:rsidRPr="00D2483D">
              <w:t>highPriorityAccess</w:t>
            </w:r>
          </w:p>
        </w:tc>
      </w:tr>
      <w:tr w:rsidR="00BA0EA4" w:rsidRPr="00D2483D" w:rsidTr="00FF38A1">
        <w:tc>
          <w:tcPr>
            <w:tcW w:w="9855" w:type="dxa"/>
            <w:gridSpan w:val="3"/>
            <w:shd w:val="clear" w:color="auto" w:fill="auto"/>
          </w:tcPr>
          <w:p w:rsidR="00BA0EA4" w:rsidRPr="00D2483D" w:rsidRDefault="00BA0EA4" w:rsidP="00FF38A1">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rsidR="00BA0EA4" w:rsidRPr="00D2483D" w:rsidRDefault="00BA0EA4" w:rsidP="00FF38A1">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rsidR="00BA0EA4" w:rsidRPr="00D2483D" w:rsidRDefault="00BA0EA4" w:rsidP="00BA0EA4">
      <w:pPr>
        <w:rPr>
          <w:snapToGrid w:val="0"/>
          <w:lang w:eastAsia="zh-CN"/>
        </w:rPr>
      </w:pPr>
    </w:p>
    <w:p w:rsidR="00BA0EA4" w:rsidRPr="00D2483D" w:rsidRDefault="00BA0EA4" w:rsidP="00BA0EA4">
      <w:r w:rsidRPr="00D2483D">
        <w:t>[TS 38.331, clause 5.3.14</w:t>
      </w:r>
      <w:r w:rsidRPr="00D2483D">
        <w:rPr>
          <w:lang w:eastAsia="zh-CN"/>
        </w:rPr>
        <w:t>.1</w:t>
      </w:r>
      <w:r w:rsidRPr="00D2483D">
        <w:t>]</w:t>
      </w:r>
    </w:p>
    <w:p w:rsidR="00BA0EA4" w:rsidRPr="00D2483D" w:rsidRDefault="00BA0EA4" w:rsidP="00BA0EA4">
      <w:pPr>
        <w:rPr>
          <w:lang w:eastAsia="ja-JP"/>
        </w:rPr>
      </w:pPr>
      <w:r w:rsidRPr="00D2483D">
        <w:rPr>
          <w:lang w:eastAsia="ja-JP"/>
        </w:rPr>
        <w:t>The purpose of this procedure is to perform access barring check for an access attempt associated with a given Access Category and one or more Access Identities upon request from upper layers according</w:t>
      </w:r>
      <w:r w:rsidRPr="00D2483D">
        <w:rPr>
          <w:lang w:eastAsia="ko-KR"/>
        </w:rPr>
        <w:t xml:space="preserve"> to TS 24.501 [23]</w:t>
      </w:r>
      <w:r w:rsidRPr="00D2483D">
        <w:rPr>
          <w:lang w:eastAsia="ja-JP"/>
        </w:rPr>
        <w:t xml:space="preserve"> or the RRC layer.</w:t>
      </w:r>
    </w:p>
    <w:p w:rsidR="00BA0EA4" w:rsidRPr="00D2483D" w:rsidRDefault="00BA0EA4" w:rsidP="00BA0EA4">
      <w:pPr>
        <w:rPr>
          <w:lang w:eastAsia="ja-JP"/>
        </w:rPr>
      </w:pPr>
      <w:r w:rsidRPr="00D2483D">
        <w:rPr>
          <w:lang w:eastAsia="ja-JP"/>
        </w:rPr>
        <w:t xml:space="preserve">After a handover resulting in change of PCell in RRC_CONNECTED the UE shall defer access barring checks until it has obtained valid UAC information (from </w:t>
      </w:r>
      <w:r w:rsidRPr="00D2483D">
        <w:rPr>
          <w:i/>
          <w:lang w:eastAsia="ja-JP"/>
        </w:rPr>
        <w:t>SIB1</w:t>
      </w:r>
      <w:r w:rsidRPr="00D2483D">
        <w:rPr>
          <w:lang w:eastAsia="ja-JP"/>
        </w:rPr>
        <w:t>) from the target cell.</w:t>
      </w:r>
    </w:p>
    <w:p w:rsidR="00BA0EA4" w:rsidRPr="00D2483D" w:rsidRDefault="00BA0EA4" w:rsidP="00BA0EA4">
      <w:r w:rsidRPr="00D2483D">
        <w:t>[TS 38.331, clause 5.3.14</w:t>
      </w:r>
      <w:r w:rsidRPr="00D2483D">
        <w:rPr>
          <w:lang w:eastAsia="zh-CN"/>
        </w:rPr>
        <w:t>.2</w:t>
      </w:r>
      <w:r w:rsidRPr="00D2483D">
        <w:t>]</w:t>
      </w:r>
    </w:p>
    <w:p w:rsidR="00BA0EA4" w:rsidRPr="00D2483D" w:rsidRDefault="00BA0EA4" w:rsidP="00BA0EA4">
      <w:pPr>
        <w:rPr>
          <w:lang w:eastAsia="ja-JP"/>
        </w:rPr>
      </w:pPr>
      <w:r w:rsidRPr="00D2483D">
        <w:rPr>
          <w:lang w:eastAsia="ja-JP"/>
        </w:rPr>
        <w:t>Upon initiation of the procedure, the UE shall:</w:t>
      </w:r>
    </w:p>
    <w:p w:rsidR="00BA0EA4" w:rsidRPr="00D2483D" w:rsidRDefault="00BA0EA4" w:rsidP="00BA0EA4">
      <w:pPr>
        <w:pStyle w:val="B1"/>
        <w:rPr>
          <w:lang w:eastAsia="zh-CN"/>
        </w:rPr>
      </w:pPr>
      <w:r w:rsidRPr="00D2483D">
        <w:t>1&gt;</w:t>
      </w:r>
      <w:r w:rsidRPr="00D2483D">
        <w:tab/>
        <w:t>if timer T390 is running for the Access Category:</w:t>
      </w:r>
    </w:p>
    <w:p w:rsidR="00BA0EA4" w:rsidRPr="00D2483D" w:rsidRDefault="00BA0EA4" w:rsidP="00BA0EA4">
      <w:pPr>
        <w:pStyle w:val="B2"/>
      </w:pPr>
      <w:r w:rsidRPr="00D2483D">
        <w:t>2&gt;</w:t>
      </w:r>
      <w:r w:rsidRPr="00D2483D">
        <w:tab/>
        <w:t>consider the access attempt as barred;</w:t>
      </w:r>
    </w:p>
    <w:p w:rsidR="00BA0EA4" w:rsidRPr="00D2483D" w:rsidRDefault="00BA0EA4" w:rsidP="00BA0EA4">
      <w:pPr>
        <w:pStyle w:val="B1"/>
      </w:pPr>
      <w:r w:rsidRPr="00D2483D">
        <w:t>1&gt;</w:t>
      </w:r>
      <w:r w:rsidRPr="00D2483D">
        <w:tab/>
        <w:t>else if timer T302 is running and the Access Category is neither '2' nor '0':</w:t>
      </w:r>
    </w:p>
    <w:p w:rsidR="00BA0EA4" w:rsidRPr="00D2483D" w:rsidRDefault="00BA0EA4" w:rsidP="00BA0EA4">
      <w:pPr>
        <w:pStyle w:val="B2"/>
      </w:pPr>
      <w:r w:rsidRPr="00D2483D">
        <w:t>2&gt;</w:t>
      </w:r>
      <w:r w:rsidRPr="00D2483D">
        <w:tab/>
        <w:t>consider the access attempt as barred;</w:t>
      </w:r>
    </w:p>
    <w:p w:rsidR="00BA0EA4" w:rsidRPr="00D2483D" w:rsidRDefault="00BA0EA4" w:rsidP="00BA0EA4">
      <w:pPr>
        <w:pStyle w:val="B1"/>
      </w:pPr>
      <w:r w:rsidRPr="00D2483D">
        <w:t>1&gt;</w:t>
      </w:r>
      <w:r w:rsidRPr="00D2483D">
        <w:tab/>
        <w:t>else:</w:t>
      </w:r>
    </w:p>
    <w:p w:rsidR="00BA0EA4" w:rsidRPr="00D2483D" w:rsidRDefault="00BA0EA4" w:rsidP="00BA0EA4">
      <w:pPr>
        <w:pStyle w:val="B2"/>
      </w:pPr>
      <w:r w:rsidRPr="00D2483D">
        <w:t>2&gt;</w:t>
      </w:r>
      <w:r w:rsidRPr="00D2483D">
        <w:tab/>
        <w:t>if the Access Category is '0':</w:t>
      </w:r>
    </w:p>
    <w:p w:rsidR="00BA0EA4" w:rsidRPr="00D2483D" w:rsidRDefault="00BA0EA4" w:rsidP="00BA0EA4">
      <w:pPr>
        <w:pStyle w:val="B3"/>
      </w:pPr>
      <w:r w:rsidRPr="00D2483D">
        <w:t>3&gt;</w:t>
      </w:r>
      <w:r w:rsidRPr="00D2483D">
        <w:tab/>
        <w:t>consider the access attempt as allowed;</w:t>
      </w:r>
    </w:p>
    <w:p w:rsidR="00BA0EA4" w:rsidRPr="00D2483D" w:rsidRDefault="00BA0EA4" w:rsidP="00BA0EA4">
      <w:pPr>
        <w:pStyle w:val="B2"/>
      </w:pPr>
      <w:r w:rsidRPr="00D2483D">
        <w:t>2&gt;</w:t>
      </w:r>
      <w:r w:rsidRPr="00D2483D">
        <w:tab/>
        <w:t>else:</w:t>
      </w:r>
    </w:p>
    <w:p w:rsidR="00BA0EA4" w:rsidRPr="00D2483D" w:rsidRDefault="00BA0EA4" w:rsidP="00BA0EA4">
      <w:pPr>
        <w:pStyle w:val="B3"/>
      </w:pPr>
      <w:r w:rsidRPr="00D2483D">
        <w:t>3&gt;</w:t>
      </w:r>
      <w:r w:rsidRPr="00D2483D">
        <w:tab/>
        <w:t xml:space="preserve">if </w:t>
      </w:r>
      <w:r w:rsidRPr="00D2483D">
        <w:rPr>
          <w:i/>
          <w:iCs/>
        </w:rPr>
        <w:t>SIB1</w:t>
      </w:r>
      <w:r w:rsidRPr="00D2483D">
        <w:t xml:space="preserve"> includes </w:t>
      </w:r>
      <w:r w:rsidRPr="00D2483D">
        <w:rPr>
          <w:i/>
        </w:rPr>
        <w:t>uac-BarringPerPLMN-List</w:t>
      </w:r>
      <w:r w:rsidRPr="00D2483D">
        <w:t xml:space="preserve"> </w:t>
      </w:r>
      <w:r w:rsidRPr="00D2483D">
        <w:rPr>
          <w:lang w:eastAsia="zh-CN"/>
        </w:rPr>
        <w:t xml:space="preserve">and </w:t>
      </w:r>
      <w:r w:rsidRPr="00D2483D">
        <w:t xml:space="preserve">the </w:t>
      </w:r>
      <w:r w:rsidRPr="00D2483D">
        <w:rPr>
          <w:i/>
        </w:rPr>
        <w:t>uac-BarringPerPLMN-List</w:t>
      </w:r>
      <w:r w:rsidRPr="00D2483D">
        <w:t xml:space="preserve"> contains an </w:t>
      </w:r>
      <w:r w:rsidRPr="00D2483D">
        <w:rPr>
          <w:i/>
        </w:rPr>
        <w:t>UAC-BarringPerPLMN</w:t>
      </w:r>
      <w:r w:rsidRPr="00D2483D">
        <w:t xml:space="preserve"> entry with the </w:t>
      </w:r>
      <w:r w:rsidRPr="00D2483D">
        <w:rPr>
          <w:i/>
        </w:rPr>
        <w:t>plmn-IdentityIndex</w:t>
      </w:r>
      <w:r w:rsidRPr="00D2483D">
        <w:t xml:space="preserve"> corresponding to the PLMN selected by upper layers (see TS 24.501 [23]):</w:t>
      </w:r>
    </w:p>
    <w:p w:rsidR="00BA0EA4" w:rsidRPr="00D2483D" w:rsidRDefault="00BA0EA4" w:rsidP="00BA0EA4">
      <w:pPr>
        <w:pStyle w:val="B4"/>
      </w:pPr>
      <w:r w:rsidRPr="00D2483D">
        <w:t>4&gt;</w:t>
      </w:r>
      <w:r w:rsidRPr="00D2483D">
        <w:tab/>
        <w:t xml:space="preserve">select the </w:t>
      </w:r>
      <w:r w:rsidRPr="00D2483D">
        <w:rPr>
          <w:i/>
        </w:rPr>
        <w:t>UAC-BarringPerPLMN</w:t>
      </w:r>
      <w:r w:rsidRPr="00D2483D">
        <w:t xml:space="preserve"> entry with the </w:t>
      </w:r>
      <w:r w:rsidRPr="00D2483D">
        <w:rPr>
          <w:i/>
        </w:rPr>
        <w:t>plmn-IdentityIndex</w:t>
      </w:r>
      <w:r w:rsidRPr="00D2483D">
        <w:t xml:space="preserve"> corresponding to the PLMN selected by upper layers;</w:t>
      </w:r>
    </w:p>
    <w:p w:rsidR="00BA0EA4" w:rsidRPr="00D2483D" w:rsidRDefault="00BA0EA4" w:rsidP="00BA0EA4">
      <w:pPr>
        <w:pStyle w:val="B4"/>
        <w:rPr>
          <w:i/>
          <w:lang w:eastAsia="x-none"/>
        </w:rPr>
      </w:pPr>
      <w:r w:rsidRPr="00D2483D">
        <w:rPr>
          <w:lang w:eastAsia="x-none"/>
        </w:rPr>
        <w:t>4&gt;</w:t>
      </w:r>
      <w:r w:rsidRPr="00D2483D">
        <w:rPr>
          <w:lang w:eastAsia="x-none"/>
        </w:rPr>
        <w:tab/>
        <w:t xml:space="preserve">in the remainder of this procedure, use the selected </w:t>
      </w:r>
      <w:r w:rsidRPr="00D2483D">
        <w:rPr>
          <w:i/>
          <w:lang w:eastAsia="x-none"/>
        </w:rPr>
        <w:t>UAC-BarringPerPLMN</w:t>
      </w:r>
      <w:r w:rsidRPr="00D2483D">
        <w:rPr>
          <w:lang w:eastAsia="x-none"/>
        </w:rPr>
        <w:t xml:space="preserve"> entry (i.e. presence or absence of access barring parameters in this entry) irrespective of the </w:t>
      </w:r>
      <w:r w:rsidRPr="00D2483D">
        <w:rPr>
          <w:i/>
          <w:lang w:eastAsia="x-none"/>
        </w:rPr>
        <w:t>uac-BarringForCommon</w:t>
      </w:r>
      <w:r w:rsidRPr="00D2483D">
        <w:rPr>
          <w:lang w:eastAsia="x-none"/>
        </w:rPr>
        <w:t xml:space="preserve"> included in </w:t>
      </w:r>
      <w:r w:rsidRPr="00D2483D">
        <w:rPr>
          <w:i/>
          <w:lang w:eastAsia="x-none"/>
        </w:rPr>
        <w:t>SIB1</w:t>
      </w:r>
      <w:r w:rsidRPr="00D2483D">
        <w:rPr>
          <w:lang w:eastAsia="x-none"/>
        </w:rPr>
        <w:t>;</w:t>
      </w:r>
    </w:p>
    <w:p w:rsidR="00BA0EA4" w:rsidRPr="00D2483D" w:rsidRDefault="00BA0EA4" w:rsidP="00BA0EA4">
      <w:pPr>
        <w:pStyle w:val="B3"/>
      </w:pPr>
      <w:r w:rsidRPr="00D2483D">
        <w:t>3&gt;</w:t>
      </w:r>
      <w:r w:rsidRPr="00D2483D">
        <w:tab/>
        <w:t xml:space="preserve">else if SIB1 includes </w:t>
      </w:r>
      <w:r w:rsidRPr="00D2483D">
        <w:rPr>
          <w:i/>
        </w:rPr>
        <w:t>uac-BarringForCommon</w:t>
      </w:r>
      <w:r w:rsidRPr="00D2483D">
        <w:t>:</w:t>
      </w:r>
    </w:p>
    <w:p w:rsidR="00BA0EA4" w:rsidRPr="00D2483D" w:rsidRDefault="00BA0EA4" w:rsidP="00BA0EA4">
      <w:pPr>
        <w:pStyle w:val="B4"/>
      </w:pPr>
      <w:r w:rsidRPr="00D2483D">
        <w:t>4&gt;</w:t>
      </w:r>
      <w:r w:rsidRPr="00D2483D">
        <w:tab/>
        <w:t xml:space="preserve">in the remainder of this procedure use the </w:t>
      </w:r>
      <w:r w:rsidRPr="00D2483D">
        <w:rPr>
          <w:i/>
        </w:rPr>
        <w:t>uac-BarringForCommon</w:t>
      </w:r>
      <w:r w:rsidRPr="00D2483D">
        <w:t xml:space="preserve"> (i.e. presence or absence of these parameters) included in </w:t>
      </w:r>
      <w:r w:rsidRPr="00D2483D">
        <w:rPr>
          <w:i/>
        </w:rPr>
        <w:t>SIB1</w:t>
      </w:r>
      <w:r w:rsidRPr="00D2483D">
        <w:t>;</w:t>
      </w:r>
    </w:p>
    <w:p w:rsidR="00BA0EA4" w:rsidRPr="00D2483D" w:rsidRDefault="00BA0EA4" w:rsidP="00BA0EA4">
      <w:pPr>
        <w:pStyle w:val="B3"/>
      </w:pPr>
      <w:r w:rsidRPr="00D2483D">
        <w:lastRenderedPageBreak/>
        <w:t>3&gt;</w:t>
      </w:r>
      <w:r w:rsidRPr="00D2483D">
        <w:tab/>
        <w:t>else:</w:t>
      </w:r>
    </w:p>
    <w:p w:rsidR="00BA0EA4" w:rsidRPr="00D2483D" w:rsidRDefault="00BA0EA4" w:rsidP="00BA0EA4">
      <w:pPr>
        <w:pStyle w:val="B4"/>
      </w:pPr>
      <w:r w:rsidRPr="00D2483D">
        <w:t>4&gt;</w:t>
      </w:r>
      <w:r w:rsidRPr="00D2483D">
        <w:tab/>
        <w:t>consider the access attempt as allowed;</w:t>
      </w:r>
    </w:p>
    <w:p w:rsidR="00BA0EA4" w:rsidRPr="00D2483D" w:rsidRDefault="00BA0EA4" w:rsidP="00BA0EA4">
      <w:pPr>
        <w:pStyle w:val="B3"/>
      </w:pPr>
      <w:r w:rsidRPr="00D2483D">
        <w:rPr>
          <w:lang w:eastAsia="ko-KR"/>
        </w:rPr>
        <w:t>…</w:t>
      </w:r>
    </w:p>
    <w:p w:rsidR="00BA0EA4" w:rsidRPr="00D2483D" w:rsidRDefault="00BA0EA4" w:rsidP="00BA0EA4">
      <w:pPr>
        <w:pStyle w:val="B1"/>
      </w:pPr>
      <w:r w:rsidRPr="00D2483D">
        <w:rPr>
          <w:lang w:eastAsia="ko-KR"/>
        </w:rPr>
        <w:t>1</w:t>
      </w:r>
      <w:r w:rsidRPr="00D2483D">
        <w:t>&gt;</w:t>
      </w:r>
      <w:r w:rsidRPr="00D2483D">
        <w:tab/>
        <w:t xml:space="preserve">if the access </w:t>
      </w:r>
      <w:r w:rsidRPr="00D2483D">
        <w:rPr>
          <w:rFonts w:eastAsia="PMingLiU"/>
          <w:lang w:eastAsia="zh-TW"/>
        </w:rPr>
        <w:t>barring check was requested</w:t>
      </w:r>
      <w:r w:rsidRPr="00D2483D">
        <w:t xml:space="preserve"> by upper layers:</w:t>
      </w:r>
    </w:p>
    <w:p w:rsidR="00BA0EA4" w:rsidRPr="00D2483D" w:rsidRDefault="00BA0EA4" w:rsidP="00BA0EA4">
      <w:pPr>
        <w:pStyle w:val="B2"/>
      </w:pPr>
      <w:r w:rsidRPr="00D2483D">
        <w:rPr>
          <w:lang w:eastAsia="ko-KR"/>
        </w:rPr>
        <w:t>2</w:t>
      </w:r>
      <w:r w:rsidRPr="00D2483D">
        <w:t>&gt;</w:t>
      </w:r>
      <w:r w:rsidRPr="00D2483D">
        <w:tab/>
        <w:t>if the access attempt is considered as barred:</w:t>
      </w:r>
    </w:p>
    <w:p w:rsidR="00BA0EA4" w:rsidRPr="00D2483D" w:rsidRDefault="00BA0EA4" w:rsidP="00BA0EA4">
      <w:pPr>
        <w:pStyle w:val="B3"/>
        <w:rPr>
          <w:lang w:eastAsia="zh-TW"/>
        </w:rPr>
      </w:pPr>
      <w:r w:rsidRPr="00D2483D">
        <w:rPr>
          <w:lang w:eastAsia="zh-TW"/>
        </w:rPr>
        <w:t>3&gt;</w:t>
      </w:r>
      <w:r w:rsidRPr="00D2483D">
        <w:rPr>
          <w:lang w:eastAsia="zh-TW"/>
        </w:rPr>
        <w:tab/>
        <w:t>if timer T302 is running:</w:t>
      </w:r>
    </w:p>
    <w:p w:rsidR="00BA0EA4" w:rsidRPr="00D2483D" w:rsidRDefault="00BA0EA4" w:rsidP="00BA0EA4">
      <w:pPr>
        <w:pStyle w:val="B4"/>
      </w:pPr>
      <w:r w:rsidRPr="00D2483D">
        <w:t>4&gt;</w:t>
      </w:r>
      <w:r w:rsidRPr="00D2483D">
        <w:tab/>
        <w:t>inform the upper layer that access barring is applicable for all access categories except categories '0' and '2', upon which the procedure ends;</w:t>
      </w:r>
    </w:p>
    <w:p w:rsidR="00BA0EA4" w:rsidRPr="00D2483D" w:rsidRDefault="00BA0EA4" w:rsidP="00BA0EA4">
      <w:pPr>
        <w:pStyle w:val="B3"/>
      </w:pPr>
      <w:r w:rsidRPr="00D2483D">
        <w:t>3&gt;</w:t>
      </w:r>
      <w:r w:rsidRPr="00D2483D">
        <w:tab/>
        <w:t>else:</w:t>
      </w:r>
    </w:p>
    <w:p w:rsidR="00BA0EA4" w:rsidRPr="00D2483D" w:rsidRDefault="00BA0EA4" w:rsidP="00BA0EA4">
      <w:pPr>
        <w:pStyle w:val="B4"/>
      </w:pPr>
      <w:r w:rsidRPr="00D2483D">
        <w:t>4&gt;</w:t>
      </w:r>
      <w:r w:rsidRPr="00D2483D">
        <w:tab/>
        <w:t>inform upper layers that the access attempt for the Access Category is barred, upon which the procedure ends;</w:t>
      </w:r>
    </w:p>
    <w:p w:rsidR="00BA0EA4" w:rsidRPr="00D2483D" w:rsidRDefault="00BA0EA4" w:rsidP="00BA0EA4">
      <w:pPr>
        <w:pStyle w:val="B2"/>
        <w:rPr>
          <w:lang w:eastAsia="zh-TW"/>
        </w:rPr>
      </w:pPr>
      <w:r w:rsidRPr="00D2483D">
        <w:rPr>
          <w:lang w:eastAsia="zh-TW"/>
        </w:rPr>
        <w:t>2&gt;</w:t>
      </w:r>
      <w:r w:rsidRPr="00D2483D">
        <w:rPr>
          <w:lang w:eastAsia="zh-TW"/>
        </w:rPr>
        <w:tab/>
        <w:t>else:</w:t>
      </w:r>
    </w:p>
    <w:p w:rsidR="00BA0EA4" w:rsidRPr="00D2483D" w:rsidRDefault="00BA0EA4" w:rsidP="00BA0EA4">
      <w:pPr>
        <w:pStyle w:val="B3"/>
        <w:rPr>
          <w:lang w:eastAsia="zh-TW"/>
        </w:rPr>
      </w:pPr>
      <w:r w:rsidRPr="00D2483D">
        <w:rPr>
          <w:lang w:eastAsia="zh-TW"/>
        </w:rPr>
        <w:t>3&gt;</w:t>
      </w:r>
      <w:r w:rsidRPr="00D2483D">
        <w:rPr>
          <w:lang w:eastAsia="zh-TW"/>
        </w:rPr>
        <w:tab/>
        <w:t>inform upper layers that the access attempt for the Access Category is allowed, upon which the procedure ends;</w:t>
      </w:r>
    </w:p>
    <w:p w:rsidR="00BA0EA4" w:rsidRPr="00D2483D" w:rsidRDefault="00BA0EA4" w:rsidP="00BA0EA4">
      <w:pPr>
        <w:pStyle w:val="B1"/>
        <w:rPr>
          <w:lang w:eastAsia="zh-TW"/>
        </w:rPr>
      </w:pPr>
      <w:r w:rsidRPr="00D2483D">
        <w:rPr>
          <w:lang w:eastAsia="zh-TW"/>
        </w:rPr>
        <w:t>1&gt;</w:t>
      </w:r>
      <w:r w:rsidRPr="00D2483D">
        <w:rPr>
          <w:lang w:eastAsia="zh-TW"/>
        </w:rPr>
        <w:tab/>
        <w:t>else:</w:t>
      </w:r>
    </w:p>
    <w:p w:rsidR="00BA0EA4" w:rsidRPr="00D2483D" w:rsidRDefault="00BA0EA4" w:rsidP="00BA0EA4">
      <w:pPr>
        <w:pStyle w:val="B2"/>
        <w:rPr>
          <w:lang w:eastAsia="zh-TW"/>
        </w:rPr>
      </w:pPr>
      <w:r w:rsidRPr="00D2483D">
        <w:rPr>
          <w:lang w:eastAsia="zh-TW"/>
        </w:rPr>
        <w:t>2&gt;</w:t>
      </w:r>
      <w:r w:rsidRPr="00D2483D">
        <w:rPr>
          <w:lang w:eastAsia="zh-TW"/>
        </w:rPr>
        <w:tab/>
        <w:t>the procedure ends.</w:t>
      </w:r>
    </w:p>
    <w:p w:rsidR="00BA0EA4" w:rsidRPr="00D2483D" w:rsidRDefault="00BA0EA4" w:rsidP="00BA0EA4">
      <w:r w:rsidRPr="00D2483D">
        <w:t>[TS 38.331, clause 5.3.14</w:t>
      </w:r>
      <w:r w:rsidRPr="00D2483D">
        <w:rPr>
          <w:lang w:eastAsia="zh-CN"/>
        </w:rPr>
        <w:t>.4</w:t>
      </w:r>
      <w:r w:rsidRPr="00D2483D">
        <w:t>]</w:t>
      </w:r>
    </w:p>
    <w:p w:rsidR="00BA0EA4" w:rsidRPr="00D2483D" w:rsidRDefault="00BA0EA4" w:rsidP="00BA0EA4">
      <w:pPr>
        <w:rPr>
          <w:rFonts w:eastAsia="Malgun Gothic"/>
          <w:lang w:eastAsia="ja-JP"/>
        </w:rPr>
      </w:pPr>
      <w:r w:rsidRPr="00D2483D">
        <w:rPr>
          <w:lang w:eastAsia="ja-JP"/>
        </w:rPr>
        <w:t>The UE shall:</w:t>
      </w:r>
    </w:p>
    <w:p w:rsidR="00BA0EA4" w:rsidRPr="00D2483D" w:rsidRDefault="00BA0EA4" w:rsidP="00BA0EA4">
      <w:pPr>
        <w:pStyle w:val="B1"/>
      </w:pPr>
      <w:r w:rsidRPr="00D2483D">
        <w:t>1&gt;</w:t>
      </w:r>
      <w:r w:rsidRPr="00D2483D">
        <w:tab/>
        <w:t>if timer T302 expires or is stopped, and if timer T390 corresponding to an Access Category is not running; or</w:t>
      </w:r>
    </w:p>
    <w:p w:rsidR="00BA0EA4" w:rsidRPr="00D2483D" w:rsidRDefault="00BA0EA4" w:rsidP="00BA0EA4">
      <w:pPr>
        <w:pStyle w:val="B1"/>
      </w:pPr>
      <w:r w:rsidRPr="00D2483D">
        <w:t>1&gt;</w:t>
      </w:r>
      <w:r w:rsidRPr="00D2483D">
        <w:tab/>
        <w:t>if timer T390 corresponding to an Access Category other than '2' expires or is stopped, and if timer T302 is not running; or</w:t>
      </w:r>
    </w:p>
    <w:p w:rsidR="00BA0EA4" w:rsidRPr="00D2483D" w:rsidRDefault="00BA0EA4" w:rsidP="00BA0EA4">
      <w:pPr>
        <w:pStyle w:val="B1"/>
      </w:pPr>
      <w:r w:rsidRPr="00D2483D">
        <w:t>1&gt;</w:t>
      </w:r>
      <w:r w:rsidRPr="00D2483D">
        <w:tab/>
        <w:t>if timer T390 corresponding to the Access Category '2' expires or is stopped:</w:t>
      </w:r>
    </w:p>
    <w:p w:rsidR="00BA0EA4" w:rsidRPr="00D2483D" w:rsidRDefault="00BA0EA4" w:rsidP="00BA0EA4">
      <w:pPr>
        <w:pStyle w:val="B2"/>
      </w:pPr>
      <w:r w:rsidRPr="00D2483D">
        <w:t>2&gt;</w:t>
      </w:r>
      <w:r w:rsidRPr="00D2483D">
        <w:tab/>
        <w:t>consider the barring for this Access Category to be alleviated;</w:t>
      </w:r>
    </w:p>
    <w:p w:rsidR="00BA0EA4" w:rsidRPr="00D2483D" w:rsidRDefault="00BA0EA4" w:rsidP="00BA0EA4">
      <w:pPr>
        <w:pStyle w:val="B1"/>
      </w:pPr>
      <w:r w:rsidRPr="00D2483D">
        <w:t>1&gt;</w:t>
      </w:r>
      <w:r w:rsidRPr="00D2483D">
        <w:tab/>
        <w:t>when barring for an Access Category is considered being alleviated:</w:t>
      </w:r>
    </w:p>
    <w:p w:rsidR="00BA0EA4" w:rsidRPr="00D2483D" w:rsidRDefault="00BA0EA4" w:rsidP="00BA0EA4">
      <w:pPr>
        <w:pStyle w:val="B2"/>
      </w:pPr>
      <w:r w:rsidRPr="00D2483D">
        <w:t>2&gt;</w:t>
      </w:r>
      <w:r w:rsidRPr="00D2483D">
        <w:tab/>
        <w:t>if the Access Category was informed to upper layers as barred:</w:t>
      </w:r>
    </w:p>
    <w:p w:rsidR="00BA0EA4" w:rsidRPr="00D2483D" w:rsidRDefault="00BA0EA4" w:rsidP="00BA0EA4">
      <w:pPr>
        <w:pStyle w:val="B3"/>
      </w:pPr>
      <w:r w:rsidRPr="00D2483D">
        <w:t>3&gt;</w:t>
      </w:r>
      <w:r w:rsidRPr="00D2483D">
        <w:tab/>
        <w:t>inform upper layers about barring alleviation for the Access Category.</w:t>
      </w:r>
    </w:p>
    <w:p w:rsidR="00BA0EA4" w:rsidRPr="00D2483D" w:rsidRDefault="00BA0EA4" w:rsidP="00BA0EA4">
      <w:pPr>
        <w:pStyle w:val="B2"/>
      </w:pPr>
      <w:r w:rsidRPr="00D2483D">
        <w:t>2&gt;</w:t>
      </w:r>
      <w:r w:rsidRPr="00D2483D">
        <w:tab/>
        <w:t>if barring is alleviated for Access Category '8':</w:t>
      </w:r>
    </w:p>
    <w:p w:rsidR="00BA0EA4" w:rsidRPr="00D2483D" w:rsidRDefault="00BA0EA4" w:rsidP="00BA0EA4">
      <w:pPr>
        <w:pStyle w:val="B3"/>
      </w:pPr>
      <w:r w:rsidRPr="00D2483D">
        <w:t>3&gt;</w:t>
      </w:r>
      <w:r w:rsidRPr="00D2483D">
        <w:tab/>
        <w:t>perform actions specified in 5.3.13.8;</w:t>
      </w:r>
    </w:p>
    <w:p w:rsidR="00BA0EA4" w:rsidRPr="00D2483D" w:rsidRDefault="00BA0EA4" w:rsidP="00BA0EA4">
      <w:r w:rsidRPr="00D2483D">
        <w:t>[TS 38.331, clause 5.3.14</w:t>
      </w:r>
      <w:r w:rsidRPr="00D2483D">
        <w:rPr>
          <w:lang w:eastAsia="zh-CN"/>
        </w:rPr>
        <w:t>.5</w:t>
      </w:r>
      <w:r w:rsidRPr="00D2483D">
        <w:t>]</w:t>
      </w:r>
    </w:p>
    <w:p w:rsidR="00BA0EA4" w:rsidRPr="00D2483D" w:rsidRDefault="00BA0EA4" w:rsidP="00BA0EA4">
      <w:pPr>
        <w:rPr>
          <w:rFonts w:eastAsia="Malgun Gothic"/>
          <w:lang w:eastAsia="zh-CN"/>
        </w:rPr>
      </w:pPr>
      <w:r w:rsidRPr="00D2483D">
        <w:rPr>
          <w:lang w:eastAsia="zh-CN"/>
        </w:rPr>
        <w:t>T</w:t>
      </w:r>
      <w:r w:rsidRPr="00D2483D">
        <w:rPr>
          <w:lang w:eastAsia="ja-JP"/>
        </w:rPr>
        <w:t>he UE shall</w:t>
      </w:r>
      <w:r w:rsidRPr="00D2483D">
        <w:rPr>
          <w:lang w:eastAsia="zh-CN"/>
        </w:rPr>
        <w:t>:</w:t>
      </w:r>
    </w:p>
    <w:p w:rsidR="00BA0EA4" w:rsidRPr="00D2483D" w:rsidRDefault="00BA0EA4" w:rsidP="00BA0EA4">
      <w:pPr>
        <w:pStyle w:val="B1"/>
      </w:pPr>
      <w:r w:rsidRPr="00D2483D">
        <w:t>1&gt;</w:t>
      </w:r>
      <w:r w:rsidRPr="00D2483D">
        <w:tab/>
        <w:t>if one or more Access Identities are indicated according to TS 24.501 [23], and</w:t>
      </w:r>
    </w:p>
    <w:p w:rsidR="00BA0EA4" w:rsidRPr="00D2483D" w:rsidRDefault="00BA0EA4" w:rsidP="00BA0EA4">
      <w:pPr>
        <w:pStyle w:val="B1"/>
      </w:pPr>
      <w:r w:rsidRPr="00D2483D">
        <w:t>1&gt;</w:t>
      </w:r>
      <w:r w:rsidRPr="00D2483D">
        <w:tab/>
        <w:t xml:space="preserve">if for at least one of these Access Identities the corresponding bit in the </w:t>
      </w:r>
      <w:r w:rsidRPr="00D2483D">
        <w:rPr>
          <w:i/>
        </w:rPr>
        <w:t>u</w:t>
      </w:r>
      <w:r w:rsidRPr="00D2483D">
        <w:rPr>
          <w:i/>
          <w:iCs/>
        </w:rPr>
        <w:t>ac-BarringForAccessIdentity</w:t>
      </w:r>
      <w:r w:rsidRPr="00D2483D">
        <w:t xml:space="preserve"> contained in "UAC barring parameter" is set to </w:t>
      </w:r>
      <w:r w:rsidRPr="00D2483D">
        <w:rPr>
          <w:i/>
        </w:rPr>
        <w:t>zero</w:t>
      </w:r>
      <w:r w:rsidRPr="00D2483D">
        <w:t>:</w:t>
      </w:r>
    </w:p>
    <w:p w:rsidR="00BA0EA4" w:rsidRPr="00D2483D" w:rsidRDefault="00BA0EA4" w:rsidP="00BA0EA4">
      <w:pPr>
        <w:pStyle w:val="B2"/>
      </w:pPr>
      <w:r w:rsidRPr="00D2483D">
        <w:t>2&gt;</w:t>
      </w:r>
      <w:r w:rsidRPr="00D2483D">
        <w:tab/>
        <w:t>consider the access attempt as allowed;</w:t>
      </w:r>
    </w:p>
    <w:p w:rsidR="00BA0EA4" w:rsidRPr="00D2483D" w:rsidRDefault="00BA0EA4" w:rsidP="00BA0EA4">
      <w:pPr>
        <w:pStyle w:val="B1"/>
      </w:pPr>
      <w:r w:rsidRPr="00D2483D">
        <w:t>1&gt;</w:t>
      </w:r>
      <w:r w:rsidRPr="00D2483D">
        <w:tab/>
        <w:t>else:</w:t>
      </w:r>
    </w:p>
    <w:p w:rsidR="00BA0EA4" w:rsidRPr="00D2483D" w:rsidRDefault="00BA0EA4" w:rsidP="00BA0EA4">
      <w:pPr>
        <w:pStyle w:val="B2"/>
      </w:pPr>
      <w:r w:rsidRPr="00D2483D">
        <w:t>2&gt;</w:t>
      </w:r>
      <w:r w:rsidRPr="00D2483D">
        <w:tab/>
        <w:t>draw a random number '</w:t>
      </w:r>
      <w:r w:rsidRPr="00D2483D">
        <w:rPr>
          <w:i/>
        </w:rPr>
        <w:t>rand</w:t>
      </w:r>
      <w:r w:rsidRPr="00D2483D">
        <w:t xml:space="preserve">' uniformly distributed in the range: 0 ≤ </w:t>
      </w:r>
      <w:r w:rsidRPr="00D2483D">
        <w:rPr>
          <w:i/>
        </w:rPr>
        <w:t>rand</w:t>
      </w:r>
      <w:r w:rsidRPr="00D2483D">
        <w:t xml:space="preserve"> &lt; 1;</w:t>
      </w:r>
    </w:p>
    <w:p w:rsidR="00BA0EA4" w:rsidRPr="00D2483D" w:rsidRDefault="00BA0EA4" w:rsidP="00BA0EA4">
      <w:pPr>
        <w:pStyle w:val="B2"/>
      </w:pPr>
      <w:r w:rsidRPr="00D2483D">
        <w:t>2&gt;</w:t>
      </w:r>
      <w:r w:rsidRPr="00D2483D">
        <w:tab/>
        <w:t>if '</w:t>
      </w:r>
      <w:r w:rsidRPr="00D2483D">
        <w:rPr>
          <w:i/>
        </w:rPr>
        <w:t>rand</w:t>
      </w:r>
      <w:r w:rsidRPr="00D2483D">
        <w:t xml:space="preserve">' is lower than the value indicated by </w:t>
      </w:r>
      <w:r w:rsidRPr="00D2483D">
        <w:rPr>
          <w:i/>
        </w:rPr>
        <w:t>u</w:t>
      </w:r>
      <w:r w:rsidRPr="00D2483D">
        <w:rPr>
          <w:i/>
          <w:iCs/>
        </w:rPr>
        <w:t>ac-BarringFactor</w:t>
      </w:r>
      <w:r w:rsidRPr="00D2483D">
        <w:t xml:space="preserve"> included in "UAC barring parameter":</w:t>
      </w:r>
    </w:p>
    <w:p w:rsidR="00BA0EA4" w:rsidRPr="00D2483D" w:rsidRDefault="00BA0EA4" w:rsidP="00BA0EA4">
      <w:pPr>
        <w:pStyle w:val="B3"/>
      </w:pPr>
      <w:r w:rsidRPr="00D2483D">
        <w:lastRenderedPageBreak/>
        <w:t>3&gt;</w:t>
      </w:r>
      <w:r w:rsidRPr="00D2483D">
        <w:tab/>
        <w:t>consider the access attempt as allowed;</w:t>
      </w:r>
    </w:p>
    <w:p w:rsidR="00BA0EA4" w:rsidRPr="00D2483D" w:rsidRDefault="00BA0EA4" w:rsidP="00BA0EA4">
      <w:pPr>
        <w:pStyle w:val="B2"/>
      </w:pPr>
      <w:r w:rsidRPr="00D2483D">
        <w:t>2&gt;</w:t>
      </w:r>
      <w:r w:rsidRPr="00D2483D">
        <w:tab/>
        <w:t>else:</w:t>
      </w:r>
    </w:p>
    <w:p w:rsidR="00BA0EA4" w:rsidRPr="00D2483D" w:rsidRDefault="00BA0EA4" w:rsidP="00BA0EA4">
      <w:pPr>
        <w:pStyle w:val="B3"/>
      </w:pPr>
      <w:r w:rsidRPr="00D2483D">
        <w:t>3&gt;</w:t>
      </w:r>
      <w:r w:rsidRPr="00D2483D">
        <w:tab/>
        <w:t>consider the access attempt as barred;</w:t>
      </w:r>
    </w:p>
    <w:p w:rsidR="00BA0EA4" w:rsidRPr="00D2483D" w:rsidRDefault="00BA0EA4" w:rsidP="00BA0EA4">
      <w:pPr>
        <w:pStyle w:val="B1"/>
      </w:pPr>
      <w:r w:rsidRPr="00D2483D">
        <w:t>1&gt;</w:t>
      </w:r>
      <w:r w:rsidRPr="00D2483D">
        <w:tab/>
        <w:t>if the access attempt is considered as barred:</w:t>
      </w:r>
    </w:p>
    <w:p w:rsidR="00BA0EA4" w:rsidRPr="00D2483D" w:rsidRDefault="00BA0EA4" w:rsidP="00BA0EA4">
      <w:pPr>
        <w:pStyle w:val="B2"/>
      </w:pPr>
      <w:r w:rsidRPr="00D2483D">
        <w:t>2&gt;</w:t>
      </w:r>
      <w:r w:rsidRPr="00D2483D">
        <w:tab/>
        <w:t>draw a random number '</w:t>
      </w:r>
      <w:r w:rsidRPr="00D2483D">
        <w:rPr>
          <w:i/>
        </w:rPr>
        <w:t>rand</w:t>
      </w:r>
      <w:r w:rsidRPr="00D2483D">
        <w:t xml:space="preserve">' that is uniformly distributed in the range 0 ≤ </w:t>
      </w:r>
      <w:r w:rsidRPr="00D2483D">
        <w:rPr>
          <w:i/>
        </w:rPr>
        <w:t>rand</w:t>
      </w:r>
      <w:r w:rsidRPr="00D2483D">
        <w:t xml:space="preserve"> &lt; 1;</w:t>
      </w:r>
    </w:p>
    <w:p w:rsidR="00BA0EA4" w:rsidRPr="00D2483D" w:rsidRDefault="00BA0EA4" w:rsidP="00BA0EA4">
      <w:pPr>
        <w:pStyle w:val="B2"/>
      </w:pPr>
      <w:r w:rsidRPr="00D2483D">
        <w:t>2&gt;</w:t>
      </w:r>
      <w:r w:rsidRPr="00D2483D">
        <w:tab/>
        <w:t xml:space="preserve">start timer T390 for the Access Category with the timer value calculated as follows, using the </w:t>
      </w:r>
      <w:r w:rsidRPr="00D2483D">
        <w:rPr>
          <w:i/>
        </w:rPr>
        <w:t>uac-BarringTime</w:t>
      </w:r>
      <w:r w:rsidRPr="00D2483D">
        <w:t xml:space="preserve"> included in</w:t>
      </w:r>
      <w:r w:rsidRPr="00D2483D">
        <w:rPr>
          <w:i/>
          <w:iCs/>
        </w:rPr>
        <w:t xml:space="preserve"> </w:t>
      </w:r>
      <w:r w:rsidRPr="00D2483D">
        <w:t>"AC barring parameter":</w:t>
      </w:r>
    </w:p>
    <w:p w:rsidR="00BA0EA4" w:rsidRPr="00D2483D" w:rsidRDefault="00BA0EA4" w:rsidP="00BA0EA4">
      <w:pPr>
        <w:pStyle w:val="B3"/>
        <w:rPr>
          <w:lang w:eastAsia="zh-CN"/>
        </w:rPr>
      </w:pPr>
      <w:r w:rsidRPr="00D2483D">
        <w:tab/>
        <w:t xml:space="preserve">T390 = (0.7+ 0.6 </w:t>
      </w:r>
      <w:r w:rsidRPr="00D2483D">
        <w:rPr>
          <w:vertAlign w:val="subscript"/>
        </w:rPr>
        <w:t>*</w:t>
      </w:r>
      <w:r w:rsidRPr="00D2483D">
        <w:t xml:space="preserve"> </w:t>
      </w:r>
      <w:r w:rsidRPr="00D2483D">
        <w:rPr>
          <w:i/>
        </w:rPr>
        <w:t>rand</w:t>
      </w:r>
      <w:r w:rsidRPr="00D2483D">
        <w:t xml:space="preserve">) </w:t>
      </w:r>
      <w:r w:rsidRPr="00D2483D">
        <w:rPr>
          <w:vertAlign w:val="subscript"/>
        </w:rPr>
        <w:t>*</w:t>
      </w:r>
      <w:r w:rsidRPr="00D2483D">
        <w:t xml:space="preserve"> </w:t>
      </w:r>
      <w:r w:rsidRPr="00D2483D">
        <w:rPr>
          <w:i/>
        </w:rPr>
        <w:t>uac-BarringTime.</w:t>
      </w:r>
    </w:p>
    <w:p w:rsidR="00BA0EA4" w:rsidRPr="00D2483D" w:rsidRDefault="00BA0EA4" w:rsidP="00BA0EA4">
      <w:pPr>
        <w:pStyle w:val="H6"/>
      </w:pPr>
      <w:r w:rsidRPr="00D2483D">
        <w:t>11.3.2.3</w:t>
      </w:r>
      <w:r w:rsidRPr="00D2483D">
        <w:tab/>
        <w:t>Test description</w:t>
      </w:r>
    </w:p>
    <w:p w:rsidR="00BA0EA4" w:rsidRPr="00D2483D" w:rsidRDefault="00BA0EA4" w:rsidP="00BA0EA4">
      <w:pPr>
        <w:pStyle w:val="H6"/>
      </w:pPr>
      <w:r w:rsidRPr="00D2483D">
        <w:t>11.3.2.3.1</w:t>
      </w:r>
      <w:r w:rsidRPr="00D2483D">
        <w:tab/>
        <w:t>Pre-test conditions</w:t>
      </w:r>
    </w:p>
    <w:p w:rsidR="00BA0EA4" w:rsidRPr="00D2483D" w:rsidRDefault="00BA0EA4" w:rsidP="00BA0EA4">
      <w:pPr>
        <w:pStyle w:val="H6"/>
      </w:pPr>
      <w:r w:rsidRPr="00D2483D">
        <w:t>System Simulator:</w:t>
      </w:r>
    </w:p>
    <w:p w:rsidR="00BA0EA4" w:rsidRPr="00D2483D" w:rsidRDefault="00BA0EA4" w:rsidP="00BA0EA4">
      <w:pPr>
        <w:pStyle w:val="B1"/>
      </w:pPr>
      <w:r w:rsidRPr="00D2483D">
        <w:t>-</w:t>
      </w:r>
      <w:r w:rsidRPr="00D2483D">
        <w:tab/>
        <w:t>NR Cell 1.</w:t>
      </w:r>
    </w:p>
    <w:p w:rsidR="00BA0EA4" w:rsidRPr="00D2483D" w:rsidRDefault="00BA0EA4" w:rsidP="00BA0EA4">
      <w:pPr>
        <w:pStyle w:val="B1"/>
      </w:pPr>
      <w:r w:rsidRPr="00D2483D">
        <w:t>-</w:t>
      </w:r>
      <w:r w:rsidRPr="00D2483D">
        <w:tab/>
        <w:t>System information combination NR-1 as defined in TS 38.508-1 [4] Table 4.4.3.1.2-1 is used in NR cell 1 with SIB 1 modified as per Table 11.3.2.3.3-1.</w:t>
      </w:r>
    </w:p>
    <w:p w:rsidR="00BA0EA4" w:rsidRPr="00D2483D" w:rsidRDefault="00BA0EA4" w:rsidP="00BA0EA4">
      <w:pPr>
        <w:pStyle w:val="H6"/>
      </w:pPr>
      <w:r w:rsidRPr="00D2483D">
        <w:t>UE:</w:t>
      </w:r>
    </w:p>
    <w:p w:rsidR="00BA0EA4" w:rsidRPr="00D2483D" w:rsidRDefault="00BA0EA4" w:rsidP="00BA0EA4">
      <w:pPr>
        <w:pStyle w:val="B1"/>
      </w:pPr>
      <w:r w:rsidRPr="00D2483D">
        <w:t>-</w:t>
      </w:r>
      <w:r w:rsidRPr="00D2483D">
        <w:tab/>
        <w:t>None.</w:t>
      </w:r>
    </w:p>
    <w:p w:rsidR="00BA0EA4" w:rsidRPr="00D2483D" w:rsidRDefault="00BA0EA4" w:rsidP="00BA0EA4">
      <w:pPr>
        <w:pStyle w:val="H6"/>
      </w:pPr>
      <w:r w:rsidRPr="00D2483D">
        <w:t>Preamble:</w:t>
      </w:r>
    </w:p>
    <w:p w:rsidR="00BA0EA4" w:rsidRPr="00D2483D" w:rsidRDefault="00BA0EA4" w:rsidP="00BA0EA4">
      <w:pPr>
        <w:pStyle w:val="B1"/>
      </w:pPr>
      <w:r w:rsidRPr="00D2483D">
        <w:t>-</w:t>
      </w:r>
      <w:r w:rsidRPr="00D2483D">
        <w:tab/>
        <w:t>The UE is brought to state 1N-A, RRC_IDLE Connectivity (NR), in accordance with the procedure described in TS 38.508-1 [4], Table 4.5.2.2-2.</w:t>
      </w:r>
    </w:p>
    <w:p w:rsidR="00BA0EA4" w:rsidRPr="00D2483D" w:rsidRDefault="00BA0EA4" w:rsidP="00BA0EA4">
      <w:pPr>
        <w:pStyle w:val="H6"/>
      </w:pPr>
      <w:r w:rsidRPr="00D2483D">
        <w:rPr>
          <w:lang w:eastAsia="zh-CN"/>
        </w:rPr>
        <w:t>11.3.2.3.2</w:t>
      </w:r>
      <w:r w:rsidRPr="00D2483D">
        <w:tab/>
        <w:t>Test procedure sequence</w:t>
      </w:r>
    </w:p>
    <w:p w:rsidR="00BA0EA4" w:rsidRPr="00D2483D" w:rsidRDefault="00BA0EA4" w:rsidP="00BA0EA4">
      <w:pPr>
        <w:pStyle w:val="TH"/>
        <w:rPr>
          <w:lang w:eastAsia="x-none"/>
        </w:rPr>
      </w:pPr>
      <w:r w:rsidRPr="00D2483D">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A0EA4" w:rsidRPr="00D2483D" w:rsidTr="00FF38A1">
        <w:tc>
          <w:tcPr>
            <w:tcW w:w="534" w:type="dxa"/>
            <w:tcBorders>
              <w:bottom w:val="nil"/>
            </w:tcBorders>
            <w:shd w:val="clear" w:color="auto" w:fill="auto"/>
          </w:tcPr>
          <w:p w:rsidR="00BA0EA4" w:rsidRPr="00D2483D" w:rsidRDefault="00BA0EA4" w:rsidP="00FF38A1">
            <w:pPr>
              <w:pStyle w:val="TAH"/>
            </w:pPr>
            <w:r w:rsidRPr="00D2483D">
              <w:t>St</w:t>
            </w:r>
          </w:p>
        </w:tc>
        <w:tc>
          <w:tcPr>
            <w:tcW w:w="4110" w:type="dxa"/>
            <w:shd w:val="clear" w:color="auto" w:fill="auto"/>
          </w:tcPr>
          <w:p w:rsidR="00BA0EA4" w:rsidRPr="00D2483D" w:rsidRDefault="00BA0EA4" w:rsidP="00FF38A1">
            <w:pPr>
              <w:pStyle w:val="TAH"/>
            </w:pPr>
            <w:r w:rsidRPr="00D2483D">
              <w:t>Procedure</w:t>
            </w:r>
          </w:p>
        </w:tc>
        <w:tc>
          <w:tcPr>
            <w:tcW w:w="3542" w:type="dxa"/>
            <w:gridSpan w:val="2"/>
            <w:shd w:val="clear" w:color="auto" w:fill="auto"/>
          </w:tcPr>
          <w:p w:rsidR="00BA0EA4" w:rsidRPr="00D2483D" w:rsidRDefault="00BA0EA4" w:rsidP="00FF38A1">
            <w:pPr>
              <w:pStyle w:val="TAH"/>
            </w:pPr>
            <w:r w:rsidRPr="00D2483D">
              <w:t>Message Sequence</w:t>
            </w:r>
          </w:p>
        </w:tc>
        <w:tc>
          <w:tcPr>
            <w:tcW w:w="567" w:type="dxa"/>
            <w:tcBorders>
              <w:bottom w:val="nil"/>
            </w:tcBorders>
            <w:shd w:val="clear" w:color="auto" w:fill="auto"/>
          </w:tcPr>
          <w:p w:rsidR="00BA0EA4" w:rsidRPr="00D2483D" w:rsidRDefault="00BA0EA4" w:rsidP="00FF38A1">
            <w:pPr>
              <w:pStyle w:val="TAH"/>
            </w:pPr>
            <w:r w:rsidRPr="00D2483D">
              <w:t>TP</w:t>
            </w:r>
          </w:p>
        </w:tc>
        <w:tc>
          <w:tcPr>
            <w:tcW w:w="850" w:type="dxa"/>
            <w:tcBorders>
              <w:bottom w:val="nil"/>
            </w:tcBorders>
            <w:shd w:val="clear" w:color="auto" w:fill="auto"/>
          </w:tcPr>
          <w:p w:rsidR="00BA0EA4" w:rsidRPr="00D2483D" w:rsidRDefault="00BA0EA4" w:rsidP="00FF38A1">
            <w:pPr>
              <w:pStyle w:val="TAH"/>
            </w:pPr>
            <w:r w:rsidRPr="00D2483D">
              <w:t>Verdict</w:t>
            </w:r>
          </w:p>
        </w:tc>
      </w:tr>
      <w:tr w:rsidR="00BA0EA4" w:rsidRPr="00D2483D" w:rsidTr="00FF38A1">
        <w:tc>
          <w:tcPr>
            <w:tcW w:w="534" w:type="dxa"/>
            <w:tcBorders>
              <w:top w:val="nil"/>
            </w:tcBorders>
            <w:shd w:val="clear" w:color="auto" w:fill="auto"/>
          </w:tcPr>
          <w:p w:rsidR="00BA0EA4" w:rsidRPr="00D2483D" w:rsidRDefault="00BA0EA4" w:rsidP="00FF38A1">
            <w:pPr>
              <w:pStyle w:val="TAH"/>
            </w:pPr>
          </w:p>
        </w:tc>
        <w:tc>
          <w:tcPr>
            <w:tcW w:w="4110" w:type="dxa"/>
            <w:shd w:val="clear" w:color="auto" w:fill="auto"/>
          </w:tcPr>
          <w:p w:rsidR="00BA0EA4" w:rsidRPr="00D2483D" w:rsidRDefault="00BA0EA4" w:rsidP="00FF38A1">
            <w:pPr>
              <w:pStyle w:val="TAH"/>
            </w:pPr>
          </w:p>
        </w:tc>
        <w:tc>
          <w:tcPr>
            <w:tcW w:w="709" w:type="dxa"/>
            <w:shd w:val="clear" w:color="auto" w:fill="auto"/>
          </w:tcPr>
          <w:p w:rsidR="00BA0EA4" w:rsidRPr="00D2483D" w:rsidRDefault="00BA0EA4" w:rsidP="00FF38A1">
            <w:pPr>
              <w:pStyle w:val="TAH"/>
            </w:pPr>
            <w:r w:rsidRPr="00D2483D">
              <w:t>U - S</w:t>
            </w:r>
          </w:p>
        </w:tc>
        <w:tc>
          <w:tcPr>
            <w:tcW w:w="2833" w:type="dxa"/>
            <w:shd w:val="clear" w:color="auto" w:fill="auto"/>
          </w:tcPr>
          <w:p w:rsidR="00BA0EA4" w:rsidRPr="00D2483D" w:rsidRDefault="00BA0EA4" w:rsidP="00FF38A1">
            <w:pPr>
              <w:pStyle w:val="TAH"/>
            </w:pPr>
            <w:r w:rsidRPr="00D2483D">
              <w:t>Message</w:t>
            </w:r>
          </w:p>
        </w:tc>
        <w:tc>
          <w:tcPr>
            <w:tcW w:w="567" w:type="dxa"/>
            <w:tcBorders>
              <w:top w:val="nil"/>
            </w:tcBorders>
            <w:shd w:val="clear" w:color="auto" w:fill="auto"/>
          </w:tcPr>
          <w:p w:rsidR="00BA0EA4" w:rsidRPr="00D2483D" w:rsidRDefault="00BA0EA4" w:rsidP="00FF38A1">
            <w:pPr>
              <w:pStyle w:val="TAH"/>
            </w:pPr>
          </w:p>
        </w:tc>
        <w:tc>
          <w:tcPr>
            <w:tcW w:w="850" w:type="dxa"/>
            <w:tcBorders>
              <w:top w:val="nil"/>
            </w:tcBorders>
            <w:shd w:val="clear" w:color="auto" w:fill="auto"/>
          </w:tcPr>
          <w:p w:rsidR="00BA0EA4" w:rsidRPr="00D2483D" w:rsidRDefault="00BA0EA4" w:rsidP="00FF38A1">
            <w:pPr>
              <w:pStyle w:val="TAH"/>
            </w:pPr>
          </w:p>
        </w:tc>
      </w:tr>
      <w:tr w:rsidR="00BA0EA4" w:rsidRPr="00D2483D" w:rsidTr="00FF38A1">
        <w:tc>
          <w:tcPr>
            <w:tcW w:w="534" w:type="dxa"/>
            <w:tcBorders>
              <w:top w:val="nil"/>
            </w:tcBorders>
            <w:shd w:val="clear" w:color="auto" w:fill="auto"/>
          </w:tcPr>
          <w:p w:rsidR="00BA0EA4" w:rsidRPr="00D2483D" w:rsidRDefault="00BA0EA4" w:rsidP="00FF38A1">
            <w:pPr>
              <w:pStyle w:val="TAC"/>
              <w:keepNext w:val="0"/>
              <w:keepLines w:val="0"/>
            </w:pPr>
            <w:r w:rsidRPr="00D2483D">
              <w:t>1</w:t>
            </w:r>
          </w:p>
        </w:tc>
        <w:tc>
          <w:tcPr>
            <w:tcW w:w="4110" w:type="dxa"/>
            <w:shd w:val="clear" w:color="auto" w:fill="auto"/>
          </w:tcPr>
          <w:p w:rsidR="00BA0EA4" w:rsidRPr="00D2483D" w:rsidRDefault="00BA0EA4" w:rsidP="00FF38A1">
            <w:pPr>
              <w:pStyle w:val="TAL"/>
            </w:pPr>
            <w:r w:rsidRPr="00D2483D">
              <w:t xml:space="preserve">Make the UE attempt an emergency call dialling a number which is stored on the ME (e.g. </w:t>
            </w:r>
            <w:r w:rsidRPr="00D2483D">
              <w:rPr>
                <w:rFonts w:eastAsia="MS Mincho"/>
                <w:lang w:eastAsia="ar-SA"/>
              </w:rPr>
              <w:t>112 or 911)</w:t>
            </w:r>
            <w:r w:rsidRPr="00D2483D">
              <w:t xml:space="preserve">. (Note 1) </w:t>
            </w:r>
          </w:p>
        </w:tc>
        <w:tc>
          <w:tcPr>
            <w:tcW w:w="709" w:type="dxa"/>
            <w:shd w:val="clear" w:color="auto" w:fill="auto"/>
          </w:tcPr>
          <w:p w:rsidR="00BA0EA4" w:rsidRPr="00D2483D" w:rsidRDefault="00BA0EA4" w:rsidP="00FF38A1">
            <w:pPr>
              <w:pStyle w:val="TAC"/>
              <w:keepNext w:val="0"/>
              <w:keepLines w:val="0"/>
            </w:pPr>
            <w:r w:rsidRPr="00D2483D">
              <w:t>-</w:t>
            </w:r>
          </w:p>
        </w:tc>
        <w:tc>
          <w:tcPr>
            <w:tcW w:w="2833" w:type="dxa"/>
            <w:shd w:val="clear" w:color="auto" w:fill="auto"/>
          </w:tcPr>
          <w:p w:rsidR="00BA0EA4" w:rsidRPr="00D2483D" w:rsidRDefault="00BA0EA4" w:rsidP="00FF38A1">
            <w:pPr>
              <w:pStyle w:val="TAL"/>
            </w:pPr>
            <w:r w:rsidRPr="00D2483D">
              <w:t>-</w:t>
            </w:r>
          </w:p>
        </w:tc>
        <w:tc>
          <w:tcPr>
            <w:tcW w:w="567" w:type="dxa"/>
            <w:tcBorders>
              <w:top w:val="nil"/>
            </w:tcBorders>
            <w:shd w:val="clear" w:color="auto" w:fill="auto"/>
          </w:tcPr>
          <w:p w:rsidR="00BA0EA4" w:rsidRPr="00D2483D" w:rsidRDefault="00BA0EA4" w:rsidP="00FF38A1">
            <w:pPr>
              <w:pStyle w:val="TAC"/>
              <w:keepNext w:val="0"/>
              <w:keepLines w:val="0"/>
              <w:rPr>
                <w:lang w:eastAsia="zh-CN"/>
              </w:rPr>
            </w:pPr>
            <w:r w:rsidRPr="00D2483D">
              <w:t>-</w:t>
            </w:r>
          </w:p>
        </w:tc>
        <w:tc>
          <w:tcPr>
            <w:tcW w:w="850" w:type="dxa"/>
            <w:tcBorders>
              <w:top w:val="nil"/>
            </w:tcBorders>
            <w:shd w:val="clear" w:color="auto" w:fill="auto"/>
          </w:tcPr>
          <w:p w:rsidR="00BA0EA4" w:rsidRPr="00D2483D" w:rsidRDefault="00BA0EA4" w:rsidP="00FF38A1">
            <w:pPr>
              <w:pStyle w:val="TAC"/>
              <w:keepNext w:val="0"/>
              <w:keepLines w:val="0"/>
              <w:rPr>
                <w:lang w:eastAsia="zh-CN"/>
              </w:rPr>
            </w:pPr>
            <w:r w:rsidRPr="00D2483D">
              <w:t>-</w:t>
            </w:r>
          </w:p>
        </w:tc>
      </w:tr>
      <w:tr w:rsidR="00BA0EA4" w:rsidRPr="00D2483D" w:rsidTr="00FF38A1">
        <w:tc>
          <w:tcPr>
            <w:tcW w:w="534" w:type="dxa"/>
            <w:tcBorders>
              <w:top w:val="nil"/>
            </w:tcBorders>
            <w:shd w:val="clear" w:color="auto" w:fill="auto"/>
          </w:tcPr>
          <w:p w:rsidR="00BA0EA4" w:rsidRPr="00D2483D" w:rsidRDefault="00BA0EA4" w:rsidP="00FF38A1">
            <w:pPr>
              <w:pStyle w:val="TAC"/>
              <w:keepNext w:val="0"/>
              <w:keepLines w:val="0"/>
            </w:pPr>
            <w:r w:rsidRPr="00D2483D">
              <w:t>2</w:t>
            </w:r>
          </w:p>
        </w:tc>
        <w:tc>
          <w:tcPr>
            <w:tcW w:w="4110" w:type="dxa"/>
            <w:shd w:val="clear" w:color="auto" w:fill="auto"/>
          </w:tcPr>
          <w:p w:rsidR="00BA0EA4" w:rsidRPr="00D2483D" w:rsidRDefault="00BA0EA4" w:rsidP="00FF38A1">
            <w:pPr>
              <w:pStyle w:val="TAL"/>
            </w:pPr>
            <w:r w:rsidRPr="00D2483D">
              <w:t xml:space="preserve">Check: Does the UE transmit an </w:t>
            </w:r>
            <w:r w:rsidRPr="00D2483D">
              <w:rPr>
                <w:i/>
              </w:rPr>
              <w:t>RRCSetupRequest</w:t>
            </w:r>
            <w:r w:rsidRPr="00D2483D">
              <w:t xml:space="preserve"> message with </w:t>
            </w:r>
            <w:r w:rsidRPr="00D2483D">
              <w:rPr>
                <w:i/>
              </w:rPr>
              <w:t>establishmentCause</w:t>
            </w:r>
            <w:r w:rsidRPr="00D2483D">
              <w:t xml:space="preserve"> set to 'emergency’ within 30 s'?</w:t>
            </w:r>
          </w:p>
        </w:tc>
        <w:tc>
          <w:tcPr>
            <w:tcW w:w="709" w:type="dxa"/>
            <w:shd w:val="clear" w:color="auto" w:fill="auto"/>
          </w:tcPr>
          <w:p w:rsidR="00BA0EA4" w:rsidRPr="00D2483D" w:rsidRDefault="00BA0EA4" w:rsidP="00FF38A1">
            <w:pPr>
              <w:pStyle w:val="TAC"/>
              <w:keepNext w:val="0"/>
              <w:keepLines w:val="0"/>
            </w:pPr>
            <w:r w:rsidRPr="00D2483D">
              <w:t>--&gt;</w:t>
            </w:r>
          </w:p>
        </w:tc>
        <w:tc>
          <w:tcPr>
            <w:tcW w:w="2833" w:type="dxa"/>
            <w:shd w:val="clear" w:color="auto" w:fill="auto"/>
          </w:tcPr>
          <w:p w:rsidR="00BA0EA4" w:rsidRPr="00D2483D" w:rsidRDefault="00BA0EA4" w:rsidP="00FF38A1">
            <w:pPr>
              <w:pStyle w:val="TAL"/>
              <w:rPr>
                <w:rFonts w:eastAsia="MS Gothic"/>
              </w:rPr>
            </w:pPr>
            <w:r w:rsidRPr="00D2483D">
              <w:t xml:space="preserve">NR </w:t>
            </w:r>
            <w:smartTag w:uri="urn:schemas-microsoft-com:office:smarttags" w:element="stockticker">
              <w:r w:rsidRPr="00D2483D">
                <w:t>RRC</w:t>
              </w:r>
            </w:smartTag>
            <w:r w:rsidRPr="00D2483D">
              <w:t xml:space="preserve">: </w:t>
            </w:r>
            <w:r w:rsidRPr="00D2483D">
              <w:rPr>
                <w:i/>
              </w:rPr>
              <w:t>RRCSetupRequest</w:t>
            </w:r>
          </w:p>
        </w:tc>
        <w:tc>
          <w:tcPr>
            <w:tcW w:w="567" w:type="dxa"/>
            <w:tcBorders>
              <w:top w:val="nil"/>
            </w:tcBorders>
            <w:shd w:val="clear" w:color="auto" w:fill="auto"/>
          </w:tcPr>
          <w:p w:rsidR="00BA0EA4" w:rsidRPr="00D2483D" w:rsidRDefault="00BA0EA4" w:rsidP="00FF38A1">
            <w:pPr>
              <w:pStyle w:val="TAC"/>
              <w:keepNext w:val="0"/>
              <w:keepLines w:val="0"/>
              <w:rPr>
                <w:rFonts w:eastAsia="MS Gothic"/>
              </w:rPr>
            </w:pPr>
            <w:r w:rsidRPr="00D2483D">
              <w:t>2</w:t>
            </w:r>
          </w:p>
        </w:tc>
        <w:tc>
          <w:tcPr>
            <w:tcW w:w="850" w:type="dxa"/>
            <w:tcBorders>
              <w:top w:val="nil"/>
            </w:tcBorders>
            <w:shd w:val="clear" w:color="auto" w:fill="auto"/>
          </w:tcPr>
          <w:p w:rsidR="00BA0EA4" w:rsidRPr="00D2483D" w:rsidRDefault="00BA0EA4" w:rsidP="00FF38A1">
            <w:pPr>
              <w:pStyle w:val="TAC"/>
              <w:keepNext w:val="0"/>
              <w:keepLines w:val="0"/>
              <w:rPr>
                <w:rFonts w:eastAsia="MS Gothic"/>
              </w:rPr>
            </w:pPr>
            <w:r w:rsidRPr="00D2483D">
              <w:t>F</w:t>
            </w:r>
          </w:p>
        </w:tc>
      </w:tr>
      <w:tr w:rsidR="00BA0EA4" w:rsidRPr="00D2483D" w:rsidTr="00FF38A1">
        <w:tc>
          <w:tcPr>
            <w:tcW w:w="534" w:type="dxa"/>
            <w:tcBorders>
              <w:top w:val="nil"/>
            </w:tcBorders>
            <w:shd w:val="clear" w:color="auto" w:fill="auto"/>
          </w:tcPr>
          <w:p w:rsidR="00BA0EA4" w:rsidRPr="00D2483D" w:rsidRDefault="00BA0EA4" w:rsidP="00FF38A1">
            <w:pPr>
              <w:pStyle w:val="TAC"/>
              <w:keepNext w:val="0"/>
              <w:keepLines w:val="0"/>
              <w:rPr>
                <w:lang w:eastAsia="zh-CN"/>
              </w:rPr>
            </w:pPr>
            <w:r w:rsidRPr="00D2483D">
              <w:t>3</w:t>
            </w:r>
          </w:p>
        </w:tc>
        <w:tc>
          <w:tcPr>
            <w:tcW w:w="4110" w:type="dxa"/>
            <w:shd w:val="clear" w:color="auto" w:fill="auto"/>
          </w:tcPr>
          <w:p w:rsidR="00BA0EA4" w:rsidRPr="00D2483D" w:rsidRDefault="00BA0EA4" w:rsidP="00FF38A1">
            <w:pPr>
              <w:pStyle w:val="TAL"/>
              <w:keepNext w:val="0"/>
              <w:keepLines w:val="0"/>
              <w:rPr>
                <w:lang w:eastAsia="zh-CN"/>
              </w:rPr>
            </w:pPr>
            <w:r w:rsidRPr="00D2483D">
              <w:t xml:space="preserve">SS changes </w:t>
            </w:r>
            <w:r w:rsidRPr="00D2483D">
              <w:rPr>
                <w:i/>
              </w:rPr>
              <w:t>SIB1</w:t>
            </w:r>
            <w:r w:rsidRPr="00D2483D">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rsidR="00BA0EA4" w:rsidRPr="00D2483D" w:rsidRDefault="00BA0EA4" w:rsidP="00FF38A1">
            <w:pPr>
              <w:pStyle w:val="TAC"/>
              <w:keepNext w:val="0"/>
              <w:keepLines w:val="0"/>
              <w:rPr>
                <w:lang w:eastAsia="zh-CN"/>
              </w:rPr>
            </w:pPr>
            <w:r w:rsidRPr="00D2483D">
              <w:rPr>
                <w:lang w:eastAsia="zh-CN"/>
              </w:rPr>
              <w:t>&lt;--</w:t>
            </w:r>
          </w:p>
        </w:tc>
        <w:tc>
          <w:tcPr>
            <w:tcW w:w="2833" w:type="dxa"/>
            <w:shd w:val="clear" w:color="auto" w:fill="auto"/>
          </w:tcPr>
          <w:p w:rsidR="00BA0EA4" w:rsidRPr="00D2483D" w:rsidRDefault="00BA0EA4" w:rsidP="00FF38A1">
            <w:pPr>
              <w:pStyle w:val="TAL"/>
              <w:keepNext w:val="0"/>
              <w:keepLines w:val="0"/>
              <w:rPr>
                <w:lang w:eastAsia="zh-CN"/>
              </w:rPr>
            </w:pPr>
            <w:r w:rsidRPr="00D2483D">
              <w:t>PDCCH (DCI 1_0): Short Message</w:t>
            </w:r>
          </w:p>
        </w:tc>
        <w:tc>
          <w:tcPr>
            <w:tcW w:w="567" w:type="dxa"/>
            <w:tcBorders>
              <w:top w:val="nil"/>
            </w:tcBorders>
            <w:shd w:val="clear" w:color="auto" w:fill="auto"/>
          </w:tcPr>
          <w:p w:rsidR="00BA0EA4" w:rsidRPr="00D2483D" w:rsidRDefault="00BA0EA4" w:rsidP="00FF38A1">
            <w:pPr>
              <w:pStyle w:val="TAC"/>
              <w:keepNext w:val="0"/>
              <w:keepLines w:val="0"/>
              <w:rPr>
                <w:lang w:eastAsia="zh-CN"/>
              </w:rPr>
            </w:pPr>
            <w:r w:rsidRPr="00D2483D">
              <w:rPr>
                <w:lang w:eastAsia="zh-CN"/>
              </w:rPr>
              <w:t>-</w:t>
            </w:r>
          </w:p>
        </w:tc>
        <w:tc>
          <w:tcPr>
            <w:tcW w:w="850" w:type="dxa"/>
            <w:tcBorders>
              <w:top w:val="nil"/>
            </w:tcBorders>
            <w:shd w:val="clear" w:color="auto" w:fill="auto"/>
          </w:tcPr>
          <w:p w:rsidR="00BA0EA4" w:rsidRPr="00D2483D" w:rsidRDefault="00BA0EA4" w:rsidP="00FF38A1">
            <w:pPr>
              <w:pStyle w:val="TAC"/>
              <w:keepNext w:val="0"/>
              <w:keepLines w:val="0"/>
              <w:rPr>
                <w:lang w:eastAsia="zh-CN"/>
              </w:rPr>
            </w:pPr>
            <w:r w:rsidRPr="00D2483D">
              <w:rPr>
                <w:lang w:eastAsia="zh-CN"/>
              </w:rPr>
              <w:t>-</w:t>
            </w:r>
          </w:p>
        </w:tc>
      </w:tr>
      <w:tr w:rsidR="00BA0EA4" w:rsidRPr="00D2483D" w:rsidTr="00FF38A1">
        <w:tc>
          <w:tcPr>
            <w:tcW w:w="534" w:type="dxa"/>
            <w:tcBorders>
              <w:top w:val="nil"/>
            </w:tcBorders>
            <w:shd w:val="clear" w:color="auto" w:fill="auto"/>
          </w:tcPr>
          <w:p w:rsidR="00BA0EA4" w:rsidRPr="00D2483D" w:rsidRDefault="00BA0EA4" w:rsidP="00FF38A1">
            <w:pPr>
              <w:pStyle w:val="TAC"/>
              <w:keepNext w:val="0"/>
              <w:keepLines w:val="0"/>
              <w:rPr>
                <w:lang w:eastAsia="zh-CN"/>
              </w:rPr>
            </w:pPr>
            <w:r w:rsidRPr="00D2483D">
              <w:rPr>
                <w:lang w:eastAsia="zh-CN"/>
              </w:rPr>
              <w:t>4</w:t>
            </w:r>
          </w:p>
        </w:tc>
        <w:tc>
          <w:tcPr>
            <w:tcW w:w="4110" w:type="dxa"/>
            <w:shd w:val="clear" w:color="auto" w:fill="auto"/>
          </w:tcPr>
          <w:p w:rsidR="00BA0EA4" w:rsidRPr="00D2483D" w:rsidRDefault="00BA0EA4" w:rsidP="00FF38A1">
            <w:pPr>
              <w:pStyle w:val="TAL"/>
              <w:keepNext w:val="0"/>
              <w:keepLines w:val="0"/>
              <w:rPr>
                <w:lang w:eastAsia="zh-CN"/>
              </w:rPr>
            </w:pPr>
            <w:r w:rsidRPr="00D2483D">
              <w:t xml:space="preserve">The SS transmits a </w:t>
            </w:r>
            <w:r w:rsidRPr="00D2483D">
              <w:rPr>
                <w:i/>
                <w:iCs/>
              </w:rPr>
              <w:t>Paging</w:t>
            </w:r>
            <w:r w:rsidRPr="00D2483D">
              <w:t xml:space="preserve"> message including a matched ng-5G-S-TMSI.</w:t>
            </w:r>
          </w:p>
        </w:tc>
        <w:tc>
          <w:tcPr>
            <w:tcW w:w="709" w:type="dxa"/>
            <w:shd w:val="clear" w:color="auto" w:fill="auto"/>
          </w:tcPr>
          <w:p w:rsidR="00BA0EA4" w:rsidRPr="00D2483D" w:rsidRDefault="00BA0EA4" w:rsidP="00FF38A1">
            <w:pPr>
              <w:pStyle w:val="TAC"/>
              <w:keepNext w:val="0"/>
              <w:keepLines w:val="0"/>
              <w:rPr>
                <w:lang w:eastAsia="zh-CN"/>
              </w:rPr>
            </w:pPr>
            <w:r w:rsidRPr="00D2483D">
              <w:t>&lt;--</w:t>
            </w:r>
          </w:p>
        </w:tc>
        <w:tc>
          <w:tcPr>
            <w:tcW w:w="2833" w:type="dxa"/>
            <w:shd w:val="clear" w:color="auto" w:fill="auto"/>
          </w:tcPr>
          <w:p w:rsidR="00BA0EA4" w:rsidRPr="00D2483D" w:rsidRDefault="00BA0EA4" w:rsidP="00FF38A1">
            <w:pPr>
              <w:pStyle w:val="TAL"/>
              <w:keepNext w:val="0"/>
              <w:keepLines w:val="0"/>
              <w:rPr>
                <w:lang w:eastAsia="zh-CN"/>
              </w:rPr>
            </w:pPr>
            <w:r w:rsidRPr="00D2483D">
              <w:t xml:space="preserve">NR RRC: </w:t>
            </w:r>
            <w:r w:rsidRPr="00D2483D">
              <w:rPr>
                <w:i/>
              </w:rPr>
              <w:t>Paging</w:t>
            </w:r>
          </w:p>
        </w:tc>
        <w:tc>
          <w:tcPr>
            <w:tcW w:w="567" w:type="dxa"/>
            <w:tcBorders>
              <w:top w:val="nil"/>
            </w:tcBorders>
            <w:shd w:val="clear" w:color="auto" w:fill="auto"/>
          </w:tcPr>
          <w:p w:rsidR="00BA0EA4" w:rsidRPr="00D2483D" w:rsidRDefault="00BA0EA4" w:rsidP="00FF38A1">
            <w:pPr>
              <w:pStyle w:val="TAC"/>
              <w:keepNext w:val="0"/>
              <w:keepLines w:val="0"/>
              <w:rPr>
                <w:lang w:eastAsia="zh-CN"/>
              </w:rPr>
            </w:pPr>
            <w:r w:rsidRPr="00D2483D">
              <w:t>-</w:t>
            </w:r>
          </w:p>
        </w:tc>
        <w:tc>
          <w:tcPr>
            <w:tcW w:w="850" w:type="dxa"/>
            <w:tcBorders>
              <w:top w:val="nil"/>
            </w:tcBorders>
            <w:shd w:val="clear" w:color="auto" w:fill="auto"/>
          </w:tcPr>
          <w:p w:rsidR="00BA0EA4" w:rsidRPr="00D2483D" w:rsidRDefault="00BA0EA4" w:rsidP="00FF38A1">
            <w:pPr>
              <w:pStyle w:val="TAC"/>
              <w:keepNext w:val="0"/>
              <w:keepLines w:val="0"/>
              <w:rPr>
                <w:lang w:eastAsia="zh-CN"/>
              </w:rPr>
            </w:pPr>
            <w:r w:rsidRPr="00D2483D">
              <w:t>-</w:t>
            </w:r>
          </w:p>
        </w:tc>
      </w:tr>
      <w:tr w:rsidR="00BA0EA4" w:rsidRPr="00D2483D" w:rsidTr="00FF38A1">
        <w:tc>
          <w:tcPr>
            <w:tcW w:w="534" w:type="dxa"/>
            <w:tcBorders>
              <w:top w:val="nil"/>
            </w:tcBorders>
            <w:shd w:val="clear" w:color="auto" w:fill="auto"/>
          </w:tcPr>
          <w:p w:rsidR="00BA0EA4" w:rsidRPr="00D2483D" w:rsidRDefault="00BA0EA4" w:rsidP="00FF38A1">
            <w:pPr>
              <w:pStyle w:val="TAC"/>
              <w:keepNext w:val="0"/>
              <w:keepLines w:val="0"/>
              <w:rPr>
                <w:lang w:eastAsia="zh-CN"/>
              </w:rPr>
            </w:pPr>
            <w:r w:rsidRPr="00D2483D">
              <w:t>5</w:t>
            </w:r>
          </w:p>
        </w:tc>
        <w:tc>
          <w:tcPr>
            <w:tcW w:w="4110" w:type="dxa"/>
            <w:shd w:val="clear" w:color="auto" w:fill="auto"/>
          </w:tcPr>
          <w:p w:rsidR="00BA0EA4" w:rsidRPr="00D2483D" w:rsidRDefault="00BA0EA4" w:rsidP="00FF38A1">
            <w:pPr>
              <w:pStyle w:val="TAL"/>
              <w:keepNext w:val="0"/>
              <w:keepLines w:val="0"/>
              <w:rPr>
                <w:lang w:eastAsia="ja-JP"/>
              </w:rPr>
            </w:pPr>
            <w:r w:rsidRPr="00D2483D">
              <w:t xml:space="preserve">Check: Does the UE transmit an </w:t>
            </w:r>
            <w:r w:rsidRPr="00D2483D">
              <w:rPr>
                <w:i/>
              </w:rPr>
              <w:t>RRCSetupRequest</w:t>
            </w:r>
            <w:r w:rsidRPr="00D2483D">
              <w:t xml:space="preserve"> message with </w:t>
            </w:r>
            <w:r w:rsidRPr="00D2483D">
              <w:rPr>
                <w:i/>
              </w:rPr>
              <w:t>establishmentCause</w:t>
            </w:r>
            <w:r w:rsidRPr="00D2483D">
              <w:t xml:space="preserve"> set to 'mt-access’ ?</w:t>
            </w:r>
          </w:p>
        </w:tc>
        <w:tc>
          <w:tcPr>
            <w:tcW w:w="709" w:type="dxa"/>
            <w:shd w:val="clear" w:color="auto" w:fill="auto"/>
          </w:tcPr>
          <w:p w:rsidR="00BA0EA4" w:rsidRPr="00D2483D" w:rsidRDefault="00BA0EA4" w:rsidP="00FF38A1">
            <w:pPr>
              <w:pStyle w:val="TAC"/>
              <w:keepNext w:val="0"/>
              <w:keepLines w:val="0"/>
            </w:pPr>
            <w:r w:rsidRPr="00D2483D">
              <w:t>--&gt;</w:t>
            </w:r>
          </w:p>
        </w:tc>
        <w:tc>
          <w:tcPr>
            <w:tcW w:w="2833" w:type="dxa"/>
            <w:shd w:val="clear" w:color="auto" w:fill="auto"/>
          </w:tcPr>
          <w:p w:rsidR="00BA0EA4" w:rsidRPr="00D2483D" w:rsidRDefault="00BA0EA4" w:rsidP="00FF38A1">
            <w:pPr>
              <w:pStyle w:val="TAL"/>
              <w:keepNext w:val="0"/>
              <w:keepLines w:val="0"/>
            </w:pPr>
            <w:r w:rsidRPr="00D2483D">
              <w:t xml:space="preserve">NR RRC: </w:t>
            </w:r>
            <w:r w:rsidRPr="00D2483D">
              <w:rPr>
                <w:i/>
                <w:iCs/>
              </w:rPr>
              <w:t>RRCSetupRequest</w:t>
            </w:r>
          </w:p>
        </w:tc>
        <w:tc>
          <w:tcPr>
            <w:tcW w:w="567" w:type="dxa"/>
            <w:tcBorders>
              <w:top w:val="nil"/>
            </w:tcBorders>
            <w:shd w:val="clear" w:color="auto" w:fill="auto"/>
          </w:tcPr>
          <w:p w:rsidR="00BA0EA4" w:rsidRPr="00D2483D" w:rsidRDefault="00BA0EA4" w:rsidP="00FF38A1">
            <w:pPr>
              <w:pStyle w:val="TAC"/>
              <w:keepNext w:val="0"/>
              <w:keepLines w:val="0"/>
              <w:rPr>
                <w:lang w:eastAsia="ja-JP"/>
              </w:rPr>
            </w:pPr>
            <w:r w:rsidRPr="00D2483D">
              <w:t>1</w:t>
            </w:r>
          </w:p>
        </w:tc>
        <w:tc>
          <w:tcPr>
            <w:tcW w:w="850" w:type="dxa"/>
            <w:tcBorders>
              <w:top w:val="nil"/>
            </w:tcBorders>
            <w:shd w:val="clear" w:color="auto" w:fill="auto"/>
          </w:tcPr>
          <w:p w:rsidR="00BA0EA4" w:rsidRPr="00D2483D" w:rsidRDefault="00BA0EA4" w:rsidP="00FF38A1">
            <w:pPr>
              <w:pStyle w:val="TAC"/>
              <w:keepNext w:val="0"/>
              <w:keepLines w:val="0"/>
              <w:rPr>
                <w:lang w:eastAsia="ja-JP"/>
              </w:rPr>
            </w:pPr>
            <w:r w:rsidRPr="00D2483D">
              <w:t>P</w:t>
            </w:r>
          </w:p>
        </w:tc>
      </w:tr>
      <w:tr w:rsidR="00BA0EA4" w:rsidRPr="00D2483D" w:rsidTr="00FF38A1">
        <w:tc>
          <w:tcPr>
            <w:tcW w:w="534" w:type="dxa"/>
            <w:shd w:val="clear" w:color="auto" w:fill="auto"/>
          </w:tcPr>
          <w:p w:rsidR="00BA0EA4" w:rsidRPr="00D2483D" w:rsidRDefault="00BA0EA4" w:rsidP="00FF38A1">
            <w:pPr>
              <w:pStyle w:val="TAC"/>
              <w:keepNext w:val="0"/>
              <w:keepLines w:val="0"/>
            </w:pPr>
            <w:r w:rsidRPr="00D2483D">
              <w:t>6-12</w:t>
            </w:r>
          </w:p>
        </w:tc>
        <w:tc>
          <w:tcPr>
            <w:tcW w:w="4110" w:type="dxa"/>
            <w:shd w:val="clear" w:color="auto" w:fill="auto"/>
          </w:tcPr>
          <w:p w:rsidR="00BA0EA4" w:rsidRPr="00D2483D" w:rsidRDefault="00BA0EA4" w:rsidP="00FF38A1">
            <w:pPr>
              <w:pStyle w:val="TAL"/>
            </w:pPr>
            <w:r w:rsidRPr="00D2483D">
              <w:t xml:space="preserve">Steps 3 to 9a1 of the generic test procedure in TS 38.508-1 </w:t>
            </w:r>
            <w:r w:rsidRPr="00D2483D">
              <w:rPr>
                <w:lang w:eastAsia="zh-CN"/>
              </w:rPr>
              <w:t>[4]</w:t>
            </w:r>
            <w:r w:rsidRPr="00D2483D">
              <w:t xml:space="preserve"> Table 4.9.4.2.2-1 are performed on NR Cell </w:t>
            </w:r>
            <w:r w:rsidRPr="00D2483D">
              <w:rPr>
                <w:lang w:eastAsia="zh-CN"/>
              </w:rPr>
              <w:t>1</w:t>
            </w:r>
            <w:r w:rsidRPr="00D2483D">
              <w:t>.</w:t>
            </w:r>
          </w:p>
        </w:tc>
        <w:tc>
          <w:tcPr>
            <w:tcW w:w="709" w:type="dxa"/>
            <w:shd w:val="clear" w:color="auto" w:fill="auto"/>
          </w:tcPr>
          <w:p w:rsidR="00BA0EA4" w:rsidRPr="00D2483D" w:rsidRDefault="00BA0EA4" w:rsidP="00FF38A1">
            <w:pPr>
              <w:pStyle w:val="TAC"/>
              <w:keepNext w:val="0"/>
              <w:keepLines w:val="0"/>
            </w:pPr>
            <w:r w:rsidRPr="00D2483D">
              <w:t>-</w:t>
            </w:r>
          </w:p>
        </w:tc>
        <w:tc>
          <w:tcPr>
            <w:tcW w:w="2833" w:type="dxa"/>
            <w:shd w:val="clear" w:color="auto" w:fill="auto"/>
          </w:tcPr>
          <w:p w:rsidR="00BA0EA4" w:rsidRPr="00D2483D" w:rsidRDefault="00BA0EA4" w:rsidP="00FF38A1">
            <w:pPr>
              <w:pStyle w:val="TAL"/>
            </w:pPr>
            <w:r w:rsidRPr="00D2483D">
              <w:t>-</w:t>
            </w:r>
          </w:p>
        </w:tc>
        <w:tc>
          <w:tcPr>
            <w:tcW w:w="567" w:type="dxa"/>
            <w:shd w:val="clear" w:color="auto" w:fill="auto"/>
          </w:tcPr>
          <w:p w:rsidR="00BA0EA4" w:rsidRPr="00D2483D" w:rsidRDefault="00BA0EA4" w:rsidP="00FF38A1">
            <w:pPr>
              <w:pStyle w:val="TAC"/>
              <w:keepNext w:val="0"/>
              <w:keepLines w:val="0"/>
            </w:pPr>
            <w:r w:rsidRPr="00D2483D">
              <w:t>-</w:t>
            </w:r>
          </w:p>
        </w:tc>
        <w:tc>
          <w:tcPr>
            <w:tcW w:w="850" w:type="dxa"/>
            <w:shd w:val="clear" w:color="auto" w:fill="auto"/>
          </w:tcPr>
          <w:p w:rsidR="00BA0EA4" w:rsidRPr="00D2483D" w:rsidRDefault="00BA0EA4" w:rsidP="00FF38A1">
            <w:pPr>
              <w:pStyle w:val="TAC"/>
              <w:keepNext w:val="0"/>
              <w:keepLines w:val="0"/>
            </w:pPr>
            <w:r w:rsidRPr="00D2483D">
              <w:t>-</w:t>
            </w:r>
          </w:p>
        </w:tc>
      </w:tr>
      <w:tr w:rsidR="00BA0EA4" w:rsidRPr="00D2483D" w:rsidTr="00FF38A1">
        <w:tc>
          <w:tcPr>
            <w:tcW w:w="534" w:type="dxa"/>
            <w:shd w:val="clear" w:color="auto" w:fill="auto"/>
          </w:tcPr>
          <w:p w:rsidR="00BA0EA4" w:rsidRPr="00D2483D" w:rsidRDefault="00BA0EA4" w:rsidP="00FF38A1">
            <w:pPr>
              <w:pStyle w:val="TAC"/>
              <w:keepNext w:val="0"/>
              <w:keepLines w:val="0"/>
            </w:pPr>
            <w:r w:rsidRPr="00D2483D">
              <w:t>13</w:t>
            </w:r>
          </w:p>
        </w:tc>
        <w:tc>
          <w:tcPr>
            <w:tcW w:w="4110" w:type="dxa"/>
            <w:shd w:val="clear" w:color="auto" w:fill="auto"/>
          </w:tcPr>
          <w:p w:rsidR="00BA0EA4" w:rsidRPr="00D2483D" w:rsidRDefault="00BA0EA4" w:rsidP="00FF38A1">
            <w:pPr>
              <w:pStyle w:val="TAL"/>
            </w:pPr>
            <w:r w:rsidRPr="00D2483D">
              <w:t xml:space="preserve">SS changes </w:t>
            </w:r>
            <w:r w:rsidRPr="00D2483D">
              <w:rPr>
                <w:i/>
              </w:rPr>
              <w:t>SIB1</w:t>
            </w:r>
            <w:r w:rsidRPr="00D2483D">
              <w:t xml:space="preserve"> according to 38.508-1 [4] Table 4.6.1-28 and sends Short Message on PDCCH using P-RNTI. Wait for 2.1* modification period to allow the new system information to take effect.</w:t>
            </w:r>
          </w:p>
        </w:tc>
        <w:tc>
          <w:tcPr>
            <w:tcW w:w="709" w:type="dxa"/>
            <w:shd w:val="clear" w:color="auto" w:fill="auto"/>
          </w:tcPr>
          <w:p w:rsidR="00BA0EA4" w:rsidRPr="00D2483D" w:rsidRDefault="00BA0EA4" w:rsidP="00FF38A1">
            <w:pPr>
              <w:pStyle w:val="TAC"/>
              <w:keepNext w:val="0"/>
              <w:keepLines w:val="0"/>
            </w:pPr>
            <w:r w:rsidRPr="00D2483D">
              <w:rPr>
                <w:lang w:eastAsia="zh-CN"/>
              </w:rPr>
              <w:t>&lt;--</w:t>
            </w:r>
          </w:p>
        </w:tc>
        <w:tc>
          <w:tcPr>
            <w:tcW w:w="2833" w:type="dxa"/>
            <w:shd w:val="clear" w:color="auto" w:fill="auto"/>
          </w:tcPr>
          <w:p w:rsidR="00BA0EA4" w:rsidRPr="00D2483D" w:rsidRDefault="00BA0EA4" w:rsidP="00FF38A1">
            <w:pPr>
              <w:pStyle w:val="TAL"/>
            </w:pPr>
            <w:r w:rsidRPr="00D2483D">
              <w:t>PDCCH (DCI 1_0): Short Message</w:t>
            </w:r>
          </w:p>
        </w:tc>
        <w:tc>
          <w:tcPr>
            <w:tcW w:w="567" w:type="dxa"/>
            <w:shd w:val="clear" w:color="auto" w:fill="auto"/>
          </w:tcPr>
          <w:p w:rsidR="00BA0EA4" w:rsidRPr="00D2483D" w:rsidRDefault="00BA0EA4" w:rsidP="00FF38A1">
            <w:pPr>
              <w:pStyle w:val="TAC"/>
              <w:keepNext w:val="0"/>
              <w:keepLines w:val="0"/>
            </w:pPr>
            <w:r w:rsidRPr="00D2483D">
              <w:rPr>
                <w:lang w:eastAsia="zh-CN"/>
              </w:rPr>
              <w:t>-</w:t>
            </w:r>
          </w:p>
        </w:tc>
        <w:tc>
          <w:tcPr>
            <w:tcW w:w="850" w:type="dxa"/>
            <w:shd w:val="clear" w:color="auto" w:fill="auto"/>
          </w:tcPr>
          <w:p w:rsidR="00BA0EA4" w:rsidRPr="00D2483D" w:rsidRDefault="00BA0EA4" w:rsidP="00FF38A1">
            <w:pPr>
              <w:pStyle w:val="TAC"/>
              <w:keepNext w:val="0"/>
              <w:keepLines w:val="0"/>
            </w:pPr>
            <w:r w:rsidRPr="00D2483D">
              <w:rPr>
                <w:lang w:eastAsia="zh-CN"/>
              </w:rPr>
              <w:t>-</w:t>
            </w:r>
          </w:p>
        </w:tc>
      </w:tr>
      <w:tr w:rsidR="00BA0EA4" w:rsidRPr="00D2483D" w:rsidTr="00FF38A1">
        <w:tc>
          <w:tcPr>
            <w:tcW w:w="534" w:type="dxa"/>
            <w:shd w:val="clear" w:color="auto" w:fill="auto"/>
          </w:tcPr>
          <w:p w:rsidR="00BA0EA4" w:rsidRPr="00D2483D" w:rsidRDefault="00BA0EA4" w:rsidP="00FF38A1">
            <w:pPr>
              <w:pStyle w:val="TAC"/>
              <w:keepNext w:val="0"/>
              <w:keepLines w:val="0"/>
              <w:rPr>
                <w:lang w:eastAsia="zh-CN"/>
              </w:rPr>
            </w:pPr>
            <w:r w:rsidRPr="00D2483D">
              <w:lastRenderedPageBreak/>
              <w:t>14-15</w:t>
            </w:r>
          </w:p>
        </w:tc>
        <w:tc>
          <w:tcPr>
            <w:tcW w:w="4110" w:type="dxa"/>
          </w:tcPr>
          <w:p w:rsidR="00BA0EA4" w:rsidRPr="00D2483D" w:rsidRDefault="00BA0EA4" w:rsidP="00FF38A1">
            <w:pPr>
              <w:pStyle w:val="TAL"/>
              <w:rPr>
                <w:lang w:eastAsia="ja-JP"/>
              </w:rPr>
            </w:pPr>
            <w:r w:rsidRPr="00D2483D">
              <w:t>Steps 1-2 of the NR RRC_CONNECTED procedure in table 4.5.4.2-3 in TS 38.508-</w:t>
            </w:r>
            <w:r>
              <w:t>1 [</w:t>
            </w:r>
            <w:r w:rsidRPr="00D2483D">
              <w:t>4] are performed.</w:t>
            </w:r>
          </w:p>
        </w:tc>
        <w:tc>
          <w:tcPr>
            <w:tcW w:w="709" w:type="dxa"/>
          </w:tcPr>
          <w:p w:rsidR="00BA0EA4" w:rsidRPr="00D2483D" w:rsidRDefault="00BA0EA4" w:rsidP="00FF38A1">
            <w:pPr>
              <w:pStyle w:val="TAC"/>
              <w:keepNext w:val="0"/>
              <w:keepLines w:val="0"/>
            </w:pPr>
            <w:r w:rsidRPr="00D2483D">
              <w:t>-</w:t>
            </w:r>
          </w:p>
        </w:tc>
        <w:tc>
          <w:tcPr>
            <w:tcW w:w="2833" w:type="dxa"/>
          </w:tcPr>
          <w:p w:rsidR="00BA0EA4" w:rsidRPr="00D2483D" w:rsidRDefault="00BA0EA4" w:rsidP="00FF38A1">
            <w:pPr>
              <w:pStyle w:val="TAL"/>
              <w:rPr>
                <w:iCs/>
              </w:rPr>
            </w:pPr>
            <w:r w:rsidRPr="00D2483D">
              <w:t>-</w:t>
            </w:r>
          </w:p>
        </w:tc>
        <w:tc>
          <w:tcPr>
            <w:tcW w:w="567" w:type="dxa"/>
          </w:tcPr>
          <w:p w:rsidR="00BA0EA4" w:rsidRPr="00D2483D" w:rsidRDefault="00BA0EA4" w:rsidP="00FF38A1">
            <w:pPr>
              <w:pStyle w:val="TAC"/>
              <w:keepNext w:val="0"/>
              <w:keepLines w:val="0"/>
            </w:pPr>
            <w:r w:rsidRPr="00D2483D">
              <w:t>-</w:t>
            </w:r>
          </w:p>
        </w:tc>
        <w:tc>
          <w:tcPr>
            <w:tcW w:w="850" w:type="dxa"/>
          </w:tcPr>
          <w:p w:rsidR="00BA0EA4" w:rsidRPr="00D2483D" w:rsidRDefault="00BA0EA4" w:rsidP="00FF38A1">
            <w:pPr>
              <w:pStyle w:val="TAC"/>
              <w:keepNext w:val="0"/>
              <w:keepLines w:val="0"/>
            </w:pPr>
            <w:r w:rsidRPr="00D2483D">
              <w:t>-</w:t>
            </w:r>
          </w:p>
        </w:tc>
      </w:tr>
      <w:tr w:rsidR="00BA0EA4" w:rsidRPr="00D2483D" w:rsidTr="00FF38A1">
        <w:tc>
          <w:tcPr>
            <w:tcW w:w="534" w:type="dxa"/>
            <w:shd w:val="clear" w:color="auto" w:fill="auto"/>
          </w:tcPr>
          <w:p w:rsidR="00BA0EA4" w:rsidRPr="00D2483D" w:rsidRDefault="00BA0EA4" w:rsidP="00FF38A1">
            <w:pPr>
              <w:pStyle w:val="TAC"/>
              <w:keepNext w:val="0"/>
              <w:keepLines w:val="0"/>
              <w:rPr>
                <w:lang w:eastAsia="zh-CN"/>
              </w:rPr>
            </w:pPr>
            <w:r w:rsidRPr="00D2483D">
              <w:t>16</w:t>
            </w:r>
          </w:p>
        </w:tc>
        <w:tc>
          <w:tcPr>
            <w:tcW w:w="4110" w:type="dxa"/>
            <w:shd w:val="clear" w:color="auto" w:fill="auto"/>
          </w:tcPr>
          <w:p w:rsidR="00BA0EA4" w:rsidRPr="00D2483D" w:rsidRDefault="00BA0EA4" w:rsidP="00FF38A1">
            <w:pPr>
              <w:pStyle w:val="TAL"/>
            </w:pPr>
            <w:r w:rsidRPr="00D2483D">
              <w:t xml:space="preserve">The SS responds with </w:t>
            </w:r>
            <w:r w:rsidRPr="00D2483D">
              <w:rPr>
                <w:i/>
                <w:iCs/>
              </w:rPr>
              <w:t>RRCReject</w:t>
            </w:r>
            <w:r w:rsidRPr="00D2483D">
              <w:t xml:space="preserve"> message with IE </w:t>
            </w:r>
            <w:r w:rsidRPr="00D2483D">
              <w:rPr>
                <w:i/>
                <w:iCs/>
              </w:rPr>
              <w:t>waitTime</w:t>
            </w:r>
            <w:r w:rsidRPr="00D2483D">
              <w:t xml:space="preserve"> set to 16s(T302).</w:t>
            </w:r>
          </w:p>
        </w:tc>
        <w:tc>
          <w:tcPr>
            <w:tcW w:w="709" w:type="dxa"/>
            <w:shd w:val="clear" w:color="auto" w:fill="auto"/>
          </w:tcPr>
          <w:p w:rsidR="00BA0EA4" w:rsidRPr="00D2483D" w:rsidRDefault="00BA0EA4" w:rsidP="00FF38A1">
            <w:pPr>
              <w:pStyle w:val="TAC"/>
              <w:keepNext w:val="0"/>
              <w:keepLines w:val="0"/>
            </w:pPr>
            <w:r w:rsidRPr="00D2483D">
              <w:t>&lt;--</w:t>
            </w:r>
          </w:p>
        </w:tc>
        <w:tc>
          <w:tcPr>
            <w:tcW w:w="2833" w:type="dxa"/>
            <w:shd w:val="clear" w:color="auto" w:fill="auto"/>
          </w:tcPr>
          <w:p w:rsidR="00BA0EA4" w:rsidRPr="00D2483D" w:rsidRDefault="00BA0EA4" w:rsidP="00FF38A1">
            <w:pPr>
              <w:pStyle w:val="TAL"/>
            </w:pPr>
            <w:r w:rsidRPr="00D2483D">
              <w:t xml:space="preserve">NR </w:t>
            </w:r>
            <w:smartTag w:uri="urn:schemas-microsoft-com:office:smarttags" w:element="stockticker">
              <w:r w:rsidRPr="00D2483D">
                <w:t>RRC</w:t>
              </w:r>
            </w:smartTag>
            <w:r w:rsidRPr="00D2483D">
              <w:t xml:space="preserve">: </w:t>
            </w:r>
            <w:r w:rsidRPr="00D2483D">
              <w:rPr>
                <w:i/>
                <w:iCs/>
              </w:rPr>
              <w:t>RRCReject</w:t>
            </w:r>
          </w:p>
        </w:tc>
        <w:tc>
          <w:tcPr>
            <w:tcW w:w="567" w:type="dxa"/>
            <w:shd w:val="clear" w:color="auto" w:fill="auto"/>
          </w:tcPr>
          <w:p w:rsidR="00BA0EA4" w:rsidRPr="00D2483D" w:rsidRDefault="00BA0EA4" w:rsidP="00FF38A1">
            <w:pPr>
              <w:pStyle w:val="TAC"/>
              <w:keepNext w:val="0"/>
              <w:keepLines w:val="0"/>
            </w:pPr>
            <w:r w:rsidRPr="00D2483D">
              <w:t>-</w:t>
            </w:r>
          </w:p>
        </w:tc>
        <w:tc>
          <w:tcPr>
            <w:tcW w:w="850" w:type="dxa"/>
            <w:shd w:val="clear" w:color="auto" w:fill="auto"/>
          </w:tcPr>
          <w:p w:rsidR="00BA0EA4" w:rsidRPr="00D2483D" w:rsidRDefault="00BA0EA4" w:rsidP="00FF38A1">
            <w:pPr>
              <w:pStyle w:val="TAC"/>
              <w:keepNext w:val="0"/>
              <w:keepLines w:val="0"/>
            </w:pPr>
            <w:r w:rsidRPr="00D2483D">
              <w:t>-</w:t>
            </w:r>
          </w:p>
        </w:tc>
      </w:tr>
      <w:tr w:rsidR="00BA0EA4" w:rsidRPr="00D2483D" w:rsidTr="00FF38A1">
        <w:tc>
          <w:tcPr>
            <w:tcW w:w="534" w:type="dxa"/>
            <w:shd w:val="clear" w:color="auto" w:fill="auto"/>
          </w:tcPr>
          <w:p w:rsidR="00BA0EA4" w:rsidRPr="00D2483D" w:rsidRDefault="00BA0EA4" w:rsidP="00FF38A1">
            <w:pPr>
              <w:pStyle w:val="TAC"/>
              <w:keepNext w:val="0"/>
              <w:keepLines w:val="0"/>
              <w:rPr>
                <w:lang w:eastAsia="zh-CN"/>
              </w:rPr>
            </w:pPr>
            <w:r w:rsidRPr="00D2483D">
              <w:t>17</w:t>
            </w:r>
          </w:p>
        </w:tc>
        <w:tc>
          <w:tcPr>
            <w:tcW w:w="4110" w:type="dxa"/>
          </w:tcPr>
          <w:p w:rsidR="00BA0EA4" w:rsidRPr="00D2483D" w:rsidRDefault="00BA0EA4" w:rsidP="00FF38A1">
            <w:pPr>
              <w:pStyle w:val="TAL"/>
            </w:pPr>
            <w:r w:rsidRPr="00D2483D">
              <w:t xml:space="preserve">Make the UE attempt an emergency call dialling a number which is stored on the ME (e.g. </w:t>
            </w:r>
            <w:r w:rsidRPr="00D2483D">
              <w:rPr>
                <w:rFonts w:eastAsia="MS Mincho"/>
                <w:lang w:eastAsia="ar-SA"/>
              </w:rPr>
              <w:t>112 or 911)</w:t>
            </w:r>
            <w:r w:rsidRPr="00D2483D">
              <w:t>, before the T302 timer expires.</w:t>
            </w:r>
          </w:p>
        </w:tc>
        <w:tc>
          <w:tcPr>
            <w:tcW w:w="709" w:type="dxa"/>
          </w:tcPr>
          <w:p w:rsidR="00BA0EA4" w:rsidRPr="00D2483D" w:rsidRDefault="00BA0EA4" w:rsidP="00FF38A1">
            <w:pPr>
              <w:pStyle w:val="TAC"/>
              <w:keepNext w:val="0"/>
              <w:keepLines w:val="0"/>
              <w:rPr>
                <w:lang w:eastAsia="zh-CN"/>
              </w:rPr>
            </w:pPr>
            <w:r w:rsidRPr="00D2483D">
              <w:t>-</w:t>
            </w:r>
          </w:p>
        </w:tc>
        <w:tc>
          <w:tcPr>
            <w:tcW w:w="2833" w:type="dxa"/>
          </w:tcPr>
          <w:p w:rsidR="00BA0EA4" w:rsidRPr="00D2483D" w:rsidRDefault="00BA0EA4" w:rsidP="00FF38A1">
            <w:pPr>
              <w:pStyle w:val="TAL"/>
              <w:rPr>
                <w:iCs/>
                <w:lang w:eastAsia="zh-CN"/>
              </w:rPr>
            </w:pPr>
            <w:r w:rsidRPr="00D2483D">
              <w:t>-</w:t>
            </w:r>
          </w:p>
        </w:tc>
        <w:tc>
          <w:tcPr>
            <w:tcW w:w="567" w:type="dxa"/>
          </w:tcPr>
          <w:p w:rsidR="00BA0EA4" w:rsidRPr="00D2483D" w:rsidRDefault="00BA0EA4" w:rsidP="00FF38A1">
            <w:pPr>
              <w:pStyle w:val="TAC"/>
              <w:keepNext w:val="0"/>
              <w:keepLines w:val="0"/>
              <w:rPr>
                <w:lang w:eastAsia="zh-CN"/>
              </w:rPr>
            </w:pPr>
            <w:r w:rsidRPr="00D2483D">
              <w:t>-</w:t>
            </w:r>
          </w:p>
        </w:tc>
        <w:tc>
          <w:tcPr>
            <w:tcW w:w="850" w:type="dxa"/>
          </w:tcPr>
          <w:p w:rsidR="00BA0EA4" w:rsidRPr="00D2483D" w:rsidRDefault="00BA0EA4" w:rsidP="00FF38A1">
            <w:pPr>
              <w:pStyle w:val="TAC"/>
              <w:keepNext w:val="0"/>
              <w:keepLines w:val="0"/>
              <w:rPr>
                <w:lang w:eastAsia="zh-CN"/>
              </w:rPr>
            </w:pPr>
            <w:r w:rsidRPr="00D2483D">
              <w:t>-</w:t>
            </w:r>
          </w:p>
        </w:tc>
      </w:tr>
      <w:tr w:rsidR="00BA0EA4" w:rsidRPr="00D2483D" w:rsidTr="00FF38A1">
        <w:tc>
          <w:tcPr>
            <w:tcW w:w="534" w:type="dxa"/>
            <w:shd w:val="clear" w:color="auto" w:fill="auto"/>
          </w:tcPr>
          <w:p w:rsidR="00BA0EA4" w:rsidRPr="00D2483D" w:rsidRDefault="00BA0EA4" w:rsidP="00FF38A1">
            <w:pPr>
              <w:pStyle w:val="TAC"/>
              <w:keepNext w:val="0"/>
              <w:keepLines w:val="0"/>
            </w:pPr>
            <w:r w:rsidRPr="00D2483D">
              <w:t>18</w:t>
            </w:r>
          </w:p>
        </w:tc>
        <w:tc>
          <w:tcPr>
            <w:tcW w:w="4110" w:type="dxa"/>
            <w:shd w:val="clear" w:color="auto" w:fill="auto"/>
          </w:tcPr>
          <w:p w:rsidR="00BA0EA4" w:rsidRPr="00D2483D" w:rsidRDefault="00BA0EA4" w:rsidP="00FF38A1">
            <w:pPr>
              <w:pStyle w:val="TAL"/>
            </w:pPr>
            <w:r w:rsidRPr="00D2483D">
              <w:t xml:space="preserve">Check: Does the UE transmit an </w:t>
            </w:r>
            <w:r w:rsidRPr="00D2483D">
              <w:rPr>
                <w:i/>
              </w:rPr>
              <w:t>RRCSetupRequest</w:t>
            </w:r>
            <w:r w:rsidRPr="00D2483D">
              <w:t xml:space="preserve"> message with </w:t>
            </w:r>
            <w:r w:rsidRPr="00D2483D">
              <w:rPr>
                <w:i/>
              </w:rPr>
              <w:t>establishmentCause</w:t>
            </w:r>
            <w:r w:rsidRPr="00D2483D">
              <w:t xml:space="preserve"> set to 'emergency’ (Note 2)?</w:t>
            </w:r>
          </w:p>
        </w:tc>
        <w:tc>
          <w:tcPr>
            <w:tcW w:w="709" w:type="dxa"/>
            <w:shd w:val="clear" w:color="auto" w:fill="auto"/>
          </w:tcPr>
          <w:p w:rsidR="00BA0EA4" w:rsidRPr="00D2483D" w:rsidRDefault="00BA0EA4" w:rsidP="00FF38A1">
            <w:pPr>
              <w:pStyle w:val="TAC"/>
              <w:keepNext w:val="0"/>
              <w:keepLines w:val="0"/>
            </w:pPr>
            <w:r w:rsidRPr="00D2483D">
              <w:t>--&gt;</w:t>
            </w:r>
          </w:p>
        </w:tc>
        <w:tc>
          <w:tcPr>
            <w:tcW w:w="2833" w:type="dxa"/>
            <w:shd w:val="clear" w:color="auto" w:fill="auto"/>
          </w:tcPr>
          <w:p w:rsidR="00BA0EA4" w:rsidRPr="00D2483D" w:rsidRDefault="00BA0EA4" w:rsidP="00FF38A1">
            <w:pPr>
              <w:pStyle w:val="TAL"/>
            </w:pPr>
            <w:r w:rsidRPr="00D2483D">
              <w:t xml:space="preserve">NR </w:t>
            </w:r>
            <w:smartTag w:uri="urn:schemas-microsoft-com:office:smarttags" w:element="stockticker">
              <w:r w:rsidRPr="00D2483D">
                <w:t>RRC</w:t>
              </w:r>
            </w:smartTag>
            <w:r w:rsidRPr="00D2483D">
              <w:t xml:space="preserve">: </w:t>
            </w:r>
            <w:r w:rsidRPr="00D2483D">
              <w:rPr>
                <w:i/>
              </w:rPr>
              <w:t>RRCSetupRequest</w:t>
            </w:r>
          </w:p>
        </w:tc>
        <w:tc>
          <w:tcPr>
            <w:tcW w:w="567" w:type="dxa"/>
            <w:shd w:val="clear" w:color="auto" w:fill="auto"/>
          </w:tcPr>
          <w:p w:rsidR="00BA0EA4" w:rsidRPr="00D2483D" w:rsidRDefault="00BA0EA4" w:rsidP="00FF38A1">
            <w:pPr>
              <w:pStyle w:val="TAC"/>
              <w:keepNext w:val="0"/>
              <w:keepLines w:val="0"/>
            </w:pPr>
            <w:r w:rsidRPr="00D2483D">
              <w:t>3</w:t>
            </w:r>
          </w:p>
        </w:tc>
        <w:tc>
          <w:tcPr>
            <w:tcW w:w="850" w:type="dxa"/>
            <w:shd w:val="clear" w:color="auto" w:fill="auto"/>
          </w:tcPr>
          <w:p w:rsidR="00BA0EA4" w:rsidRPr="00D2483D" w:rsidRDefault="00BA0EA4" w:rsidP="00FF38A1">
            <w:pPr>
              <w:pStyle w:val="TAC"/>
              <w:keepNext w:val="0"/>
              <w:keepLines w:val="0"/>
            </w:pPr>
            <w:r w:rsidRPr="00D2483D">
              <w:t>P</w:t>
            </w:r>
          </w:p>
        </w:tc>
      </w:tr>
      <w:tr w:rsidR="00BA0EA4" w:rsidRPr="00D2483D" w:rsidTr="00FF38A1">
        <w:tc>
          <w:tcPr>
            <w:tcW w:w="534" w:type="dxa"/>
            <w:shd w:val="clear" w:color="auto" w:fill="auto"/>
          </w:tcPr>
          <w:p w:rsidR="00BA0EA4" w:rsidRPr="00D2483D" w:rsidRDefault="00BA0EA4" w:rsidP="00FF38A1">
            <w:pPr>
              <w:pStyle w:val="TAC"/>
              <w:keepNext w:val="0"/>
              <w:keepLines w:val="0"/>
            </w:pPr>
            <w:r w:rsidRPr="00D2483D">
              <w:t>19</w:t>
            </w:r>
          </w:p>
        </w:tc>
        <w:tc>
          <w:tcPr>
            <w:tcW w:w="4110" w:type="dxa"/>
            <w:shd w:val="clear" w:color="auto" w:fill="auto"/>
          </w:tcPr>
          <w:p w:rsidR="00BA0EA4" w:rsidRPr="00D2483D" w:rsidRDefault="00BA0EA4" w:rsidP="00FF38A1">
            <w:pPr>
              <w:pStyle w:val="TAL"/>
            </w:pPr>
            <w:r w:rsidRPr="00D2483D">
              <w:t xml:space="preserve">The SS transmits an </w:t>
            </w:r>
            <w:r w:rsidRPr="00D2483D">
              <w:rPr>
                <w:i/>
                <w:iCs/>
              </w:rPr>
              <w:t>RRCSetup</w:t>
            </w:r>
            <w:r w:rsidRPr="00D2483D">
              <w:t xml:space="preserve"> message.</w:t>
            </w:r>
          </w:p>
        </w:tc>
        <w:tc>
          <w:tcPr>
            <w:tcW w:w="709" w:type="dxa"/>
            <w:shd w:val="clear" w:color="auto" w:fill="auto"/>
          </w:tcPr>
          <w:p w:rsidR="00BA0EA4" w:rsidRPr="00D2483D" w:rsidRDefault="00BA0EA4" w:rsidP="00FF38A1">
            <w:pPr>
              <w:pStyle w:val="TAC"/>
              <w:keepNext w:val="0"/>
              <w:keepLines w:val="0"/>
            </w:pPr>
            <w:r w:rsidRPr="00D2483D">
              <w:t>&lt;--</w:t>
            </w:r>
          </w:p>
        </w:tc>
        <w:tc>
          <w:tcPr>
            <w:tcW w:w="2833" w:type="dxa"/>
            <w:shd w:val="clear" w:color="auto" w:fill="auto"/>
          </w:tcPr>
          <w:p w:rsidR="00BA0EA4" w:rsidRPr="00D2483D" w:rsidRDefault="00BA0EA4" w:rsidP="00FF38A1">
            <w:pPr>
              <w:pStyle w:val="TAL"/>
            </w:pPr>
            <w:r w:rsidRPr="00D2483D">
              <w:t xml:space="preserve">NR </w:t>
            </w:r>
            <w:smartTag w:uri="urn:schemas-microsoft-com:office:smarttags" w:element="stockticker">
              <w:r w:rsidRPr="00D2483D">
                <w:t>RRC</w:t>
              </w:r>
            </w:smartTag>
            <w:r w:rsidRPr="00D2483D">
              <w:t xml:space="preserve">: </w:t>
            </w:r>
            <w:r w:rsidRPr="00D2483D">
              <w:rPr>
                <w:i/>
                <w:iCs/>
              </w:rPr>
              <w:t>RRCSetup</w:t>
            </w:r>
          </w:p>
        </w:tc>
        <w:tc>
          <w:tcPr>
            <w:tcW w:w="567" w:type="dxa"/>
            <w:shd w:val="clear" w:color="auto" w:fill="auto"/>
          </w:tcPr>
          <w:p w:rsidR="00BA0EA4" w:rsidRPr="00D2483D" w:rsidRDefault="00BA0EA4" w:rsidP="00FF38A1">
            <w:pPr>
              <w:pStyle w:val="TAC"/>
              <w:keepNext w:val="0"/>
              <w:keepLines w:val="0"/>
              <w:rPr>
                <w:lang w:eastAsia="zh-CN"/>
              </w:rPr>
            </w:pPr>
            <w:r w:rsidRPr="00D2483D">
              <w:t>-</w:t>
            </w:r>
          </w:p>
        </w:tc>
        <w:tc>
          <w:tcPr>
            <w:tcW w:w="850" w:type="dxa"/>
            <w:shd w:val="clear" w:color="auto" w:fill="auto"/>
          </w:tcPr>
          <w:p w:rsidR="00BA0EA4" w:rsidRPr="00D2483D" w:rsidRDefault="00BA0EA4" w:rsidP="00FF38A1">
            <w:pPr>
              <w:pStyle w:val="TAC"/>
              <w:keepNext w:val="0"/>
              <w:keepLines w:val="0"/>
              <w:rPr>
                <w:lang w:eastAsia="zh-CN"/>
              </w:rPr>
            </w:pPr>
            <w:r w:rsidRPr="00D2483D">
              <w:t>-</w:t>
            </w:r>
          </w:p>
        </w:tc>
      </w:tr>
      <w:tr w:rsidR="00BA0EA4" w:rsidRPr="00D2483D" w:rsidTr="00FF38A1">
        <w:tc>
          <w:tcPr>
            <w:tcW w:w="534" w:type="dxa"/>
            <w:shd w:val="clear" w:color="auto" w:fill="auto"/>
          </w:tcPr>
          <w:p w:rsidR="00BA0EA4" w:rsidRPr="00D2483D" w:rsidRDefault="00BA0EA4" w:rsidP="00FF38A1">
            <w:pPr>
              <w:pStyle w:val="TAC"/>
              <w:keepNext w:val="0"/>
              <w:keepLines w:val="0"/>
            </w:pPr>
            <w:r w:rsidRPr="00D2483D">
              <w:t>20</w:t>
            </w:r>
          </w:p>
        </w:tc>
        <w:tc>
          <w:tcPr>
            <w:tcW w:w="4110" w:type="dxa"/>
            <w:shd w:val="clear" w:color="auto" w:fill="auto"/>
          </w:tcPr>
          <w:p w:rsidR="00BA0EA4" w:rsidRPr="00D2483D" w:rsidRDefault="00BA0EA4" w:rsidP="00FF38A1">
            <w:pPr>
              <w:pStyle w:val="TAL"/>
            </w:pPr>
            <w:r w:rsidRPr="00D2483D">
              <w:t>The UE transmit</w:t>
            </w:r>
            <w:del w:id="10" w:author="gongcaili" w:date="2021-04-28T14:42:00Z">
              <w:r w:rsidRPr="00D2483D" w:rsidDel="00A87A7F">
                <w:delText>s</w:delText>
              </w:r>
            </w:del>
            <w:r w:rsidRPr="00D2483D">
              <w:t xml:space="preserve"> an </w:t>
            </w:r>
            <w:r w:rsidRPr="00D2483D">
              <w:rPr>
                <w:i/>
                <w:iCs/>
              </w:rPr>
              <w:t xml:space="preserve">RRCSetupComplete </w:t>
            </w:r>
            <w:r w:rsidRPr="00D2483D">
              <w:t>messsage</w:t>
            </w:r>
            <w:ins w:id="11" w:author="gongcaili" w:date="2021-04-28T14:42:00Z">
              <w:r w:rsidR="00A87A7F">
                <w:t xml:space="preserve"> </w:t>
              </w:r>
              <w:r w:rsidR="00A87A7F" w:rsidRPr="00D2483D">
                <w:t>and a REGISTRATION REQUEST</w:t>
              </w:r>
              <w:r w:rsidR="00A87A7F" w:rsidRPr="00D2483D" w:rsidDel="00A150BD">
                <w:t xml:space="preserve"> </w:t>
              </w:r>
              <w:r w:rsidR="00A87A7F" w:rsidRPr="00D2483D">
                <w:t>message indicating "mobility registration updating" is sent</w:t>
              </w:r>
              <w:r w:rsidR="00A87A7F" w:rsidRPr="00D2483D">
                <w:rPr>
                  <w:i/>
                  <w:iCs/>
                </w:rPr>
                <w:t>.</w:t>
              </w:r>
            </w:ins>
            <w:del w:id="12" w:author="gongcaili" w:date="2021-04-28T14:48:00Z">
              <w:r w:rsidRPr="00D2483D" w:rsidDel="001D6501">
                <w:rPr>
                  <w:i/>
                  <w:iCs/>
                </w:rPr>
                <w:delText>.</w:delText>
              </w:r>
            </w:del>
          </w:p>
        </w:tc>
        <w:tc>
          <w:tcPr>
            <w:tcW w:w="709" w:type="dxa"/>
            <w:shd w:val="clear" w:color="auto" w:fill="auto"/>
          </w:tcPr>
          <w:p w:rsidR="00BA0EA4" w:rsidRPr="00D2483D" w:rsidRDefault="00BA0EA4" w:rsidP="00FF38A1">
            <w:pPr>
              <w:pStyle w:val="TAC"/>
              <w:keepNext w:val="0"/>
              <w:keepLines w:val="0"/>
            </w:pPr>
            <w:r w:rsidRPr="00D2483D">
              <w:t>--&gt;</w:t>
            </w:r>
          </w:p>
        </w:tc>
        <w:tc>
          <w:tcPr>
            <w:tcW w:w="2833" w:type="dxa"/>
            <w:shd w:val="clear" w:color="auto" w:fill="auto"/>
          </w:tcPr>
          <w:p w:rsidR="00BA0EA4" w:rsidRDefault="00BA0EA4" w:rsidP="00FF38A1">
            <w:pPr>
              <w:pStyle w:val="TAL"/>
              <w:rPr>
                <w:ins w:id="13" w:author="gongcaili" w:date="2021-04-28T14:43:00Z"/>
                <w:i/>
                <w:iCs/>
              </w:rPr>
            </w:pPr>
            <w:r w:rsidRPr="00D2483D">
              <w:rPr>
                <w:rFonts w:eastAsia="MS Gothic"/>
              </w:rPr>
              <w:t xml:space="preserve">NR RRC: </w:t>
            </w:r>
            <w:r w:rsidRPr="00D2483D">
              <w:rPr>
                <w:i/>
                <w:iCs/>
              </w:rPr>
              <w:t>RRCSetupComplete</w:t>
            </w:r>
          </w:p>
          <w:p w:rsidR="00A87A7F" w:rsidRPr="00D2483D" w:rsidRDefault="00A87A7F" w:rsidP="00FF38A1">
            <w:pPr>
              <w:pStyle w:val="TAL"/>
              <w:rPr>
                <w:rFonts w:eastAsia="MS Gothic"/>
              </w:rPr>
            </w:pPr>
            <w:ins w:id="14" w:author="gongcaili" w:date="2021-04-28T14:43:00Z">
              <w:r w:rsidRPr="00D2483D">
                <w:t>5GMM: REGISTRATION REQUEST</w:t>
              </w:r>
            </w:ins>
          </w:p>
        </w:tc>
        <w:tc>
          <w:tcPr>
            <w:tcW w:w="567" w:type="dxa"/>
            <w:shd w:val="clear" w:color="auto" w:fill="auto"/>
          </w:tcPr>
          <w:p w:rsidR="00BA0EA4" w:rsidRPr="00D2483D" w:rsidRDefault="00BA0EA4" w:rsidP="00FF38A1">
            <w:pPr>
              <w:pStyle w:val="TAC"/>
              <w:keepNext w:val="0"/>
              <w:keepLines w:val="0"/>
              <w:rPr>
                <w:rFonts w:eastAsia="MS Gothic"/>
              </w:rPr>
            </w:pPr>
            <w:r w:rsidRPr="00D2483D">
              <w:t>-</w:t>
            </w:r>
          </w:p>
        </w:tc>
        <w:tc>
          <w:tcPr>
            <w:tcW w:w="850" w:type="dxa"/>
            <w:shd w:val="clear" w:color="auto" w:fill="auto"/>
          </w:tcPr>
          <w:p w:rsidR="00BA0EA4" w:rsidRPr="00D2483D" w:rsidRDefault="00BA0EA4" w:rsidP="00FF38A1">
            <w:pPr>
              <w:pStyle w:val="TAC"/>
              <w:keepNext w:val="0"/>
              <w:keepLines w:val="0"/>
              <w:rPr>
                <w:rFonts w:eastAsia="MS Gothic"/>
              </w:rPr>
            </w:pPr>
            <w:r w:rsidRPr="00D2483D">
              <w:t>-</w:t>
            </w:r>
          </w:p>
        </w:tc>
      </w:tr>
      <w:tr w:rsidR="00965465" w:rsidRPr="00D2483D" w:rsidTr="00FF38A1">
        <w:trPr>
          <w:ins w:id="15" w:author="gongcaili" w:date="2021-04-28T15:03:00Z"/>
        </w:trPr>
        <w:tc>
          <w:tcPr>
            <w:tcW w:w="534" w:type="dxa"/>
            <w:shd w:val="clear" w:color="auto" w:fill="auto"/>
          </w:tcPr>
          <w:p w:rsidR="00965465" w:rsidRPr="00D2483D" w:rsidRDefault="00965465" w:rsidP="00965465">
            <w:pPr>
              <w:pStyle w:val="TAC"/>
              <w:keepNext w:val="0"/>
              <w:keepLines w:val="0"/>
              <w:rPr>
                <w:ins w:id="16" w:author="gongcaili" w:date="2021-04-28T15:03:00Z"/>
              </w:rPr>
            </w:pPr>
            <w:ins w:id="17" w:author="gongcaili" w:date="2021-04-28T15:03:00Z">
              <w:r>
                <w:rPr>
                  <w:rFonts w:eastAsiaTheme="minorEastAsia"/>
                  <w:lang w:eastAsia="zh-CN"/>
                </w:rPr>
                <w:t>20A</w:t>
              </w:r>
            </w:ins>
          </w:p>
        </w:tc>
        <w:tc>
          <w:tcPr>
            <w:tcW w:w="4110" w:type="dxa"/>
            <w:shd w:val="clear" w:color="auto" w:fill="auto"/>
          </w:tcPr>
          <w:p w:rsidR="00965465" w:rsidRPr="00D2483D" w:rsidRDefault="00965465" w:rsidP="00965465">
            <w:pPr>
              <w:pStyle w:val="TAL"/>
              <w:rPr>
                <w:ins w:id="18" w:author="gongcaili" w:date="2021-04-28T15:03:00Z"/>
              </w:rPr>
            </w:pPr>
            <w:ins w:id="19" w:author="gongcaili" w:date="2021-04-28T15:03:00Z">
              <w:r w:rsidRPr="00D2483D">
                <w:t xml:space="preserve">UE perform </w:t>
              </w:r>
              <w:r>
                <w:t>steps 4</w:t>
              </w:r>
              <w:r>
                <w:rPr>
                  <w:rFonts w:asciiTheme="minorEastAsia" w:eastAsiaTheme="minorEastAsia" w:hAnsiTheme="minorEastAsia" w:hint="eastAsia"/>
                  <w:lang w:eastAsia="zh-CN"/>
                </w:rPr>
                <w:t>-</w:t>
              </w:r>
              <w:r>
                <w:t>11 from the generic test Pp</w:t>
              </w:r>
              <w:r w:rsidRPr="00B4600B">
                <w:t>ocedure</w:t>
              </w:r>
              <w:r w:rsidRPr="00D2483D">
                <w:t xml:space="preserve"> as specified in</w:t>
              </w:r>
              <w:r>
                <w:t xml:space="preserve"> TS 38.508-1 [4] subclause 4.9.12</w:t>
              </w:r>
              <w:r w:rsidRPr="00D2483D">
                <w:t>?</w:t>
              </w:r>
            </w:ins>
          </w:p>
        </w:tc>
        <w:tc>
          <w:tcPr>
            <w:tcW w:w="709" w:type="dxa"/>
            <w:shd w:val="clear" w:color="auto" w:fill="auto"/>
          </w:tcPr>
          <w:p w:rsidR="00965465" w:rsidRPr="00D2483D" w:rsidRDefault="00965465" w:rsidP="00965465">
            <w:pPr>
              <w:pStyle w:val="TAC"/>
              <w:keepNext w:val="0"/>
              <w:keepLines w:val="0"/>
              <w:rPr>
                <w:ins w:id="20" w:author="gongcaili" w:date="2021-04-28T15:03:00Z"/>
              </w:rPr>
            </w:pPr>
            <w:ins w:id="21" w:author="gongcaili" w:date="2021-04-28T15:03:00Z">
              <w:r w:rsidRPr="00D2483D">
                <w:t>-</w:t>
              </w:r>
            </w:ins>
          </w:p>
        </w:tc>
        <w:tc>
          <w:tcPr>
            <w:tcW w:w="2833" w:type="dxa"/>
            <w:shd w:val="clear" w:color="auto" w:fill="auto"/>
          </w:tcPr>
          <w:p w:rsidR="00965465" w:rsidRPr="00D2483D" w:rsidRDefault="00965465" w:rsidP="00965465">
            <w:pPr>
              <w:pStyle w:val="TAL"/>
              <w:rPr>
                <w:ins w:id="22" w:author="gongcaili" w:date="2021-04-28T15:03:00Z"/>
                <w:rFonts w:eastAsia="MS Gothic"/>
              </w:rPr>
            </w:pPr>
            <w:ins w:id="23" w:author="gongcaili" w:date="2021-04-28T15:03:00Z">
              <w:r w:rsidRPr="00D2483D">
                <w:t>-</w:t>
              </w:r>
            </w:ins>
          </w:p>
        </w:tc>
        <w:tc>
          <w:tcPr>
            <w:tcW w:w="567" w:type="dxa"/>
            <w:shd w:val="clear" w:color="auto" w:fill="auto"/>
          </w:tcPr>
          <w:p w:rsidR="00965465" w:rsidRPr="00D2483D" w:rsidRDefault="00965465" w:rsidP="00965465">
            <w:pPr>
              <w:pStyle w:val="TAC"/>
              <w:keepNext w:val="0"/>
              <w:keepLines w:val="0"/>
              <w:rPr>
                <w:ins w:id="24" w:author="gongcaili" w:date="2021-04-28T15:03:00Z"/>
              </w:rPr>
            </w:pPr>
            <w:ins w:id="25" w:author="gongcaili" w:date="2021-04-28T15:03:00Z">
              <w:r w:rsidRPr="00D2483D">
                <w:t>-</w:t>
              </w:r>
            </w:ins>
          </w:p>
        </w:tc>
        <w:tc>
          <w:tcPr>
            <w:tcW w:w="850" w:type="dxa"/>
            <w:shd w:val="clear" w:color="auto" w:fill="auto"/>
          </w:tcPr>
          <w:p w:rsidR="00965465" w:rsidRPr="00D2483D" w:rsidRDefault="00965465" w:rsidP="00965465">
            <w:pPr>
              <w:pStyle w:val="TAC"/>
              <w:keepNext w:val="0"/>
              <w:keepLines w:val="0"/>
              <w:rPr>
                <w:ins w:id="26" w:author="gongcaili" w:date="2021-04-28T15:03:00Z"/>
              </w:rPr>
            </w:pPr>
            <w:ins w:id="27" w:author="gongcaili" w:date="2021-04-28T15:03:00Z">
              <w:r w:rsidRPr="00D2483D">
                <w:t>-</w:t>
              </w:r>
            </w:ins>
          </w:p>
        </w:tc>
      </w:tr>
      <w:tr w:rsidR="00965465" w:rsidRPr="00D2483D" w:rsidTr="00FF38A1">
        <w:trPr>
          <w:ins w:id="28" w:author="gongcaili" w:date="2021-04-28T14:24:00Z"/>
        </w:trPr>
        <w:tc>
          <w:tcPr>
            <w:tcW w:w="534" w:type="dxa"/>
            <w:shd w:val="clear" w:color="auto" w:fill="auto"/>
          </w:tcPr>
          <w:p w:rsidR="00965465" w:rsidRPr="00D2483D" w:rsidRDefault="00965465" w:rsidP="00965465">
            <w:pPr>
              <w:pStyle w:val="TAC"/>
              <w:keepNext w:val="0"/>
              <w:keepLines w:val="0"/>
              <w:rPr>
                <w:ins w:id="29" w:author="gongcaili" w:date="2021-04-28T14:24:00Z"/>
              </w:rPr>
            </w:pPr>
            <w:ins w:id="30" w:author="gongcaili" w:date="2021-04-28T14:25:00Z">
              <w:r>
                <w:t>20</w:t>
              </w:r>
            </w:ins>
            <w:ins w:id="31" w:author="gongcaili" w:date="2021-04-28T14:47:00Z">
              <w:r>
                <w:t>B</w:t>
              </w:r>
            </w:ins>
          </w:p>
        </w:tc>
        <w:tc>
          <w:tcPr>
            <w:tcW w:w="4110" w:type="dxa"/>
            <w:shd w:val="clear" w:color="auto" w:fill="auto"/>
          </w:tcPr>
          <w:p w:rsidR="00965465" w:rsidRPr="00D2483D" w:rsidRDefault="00965465" w:rsidP="00965465">
            <w:pPr>
              <w:pStyle w:val="TAL"/>
              <w:rPr>
                <w:ins w:id="32" w:author="gongcaili" w:date="2021-04-28T14:24:00Z"/>
              </w:rPr>
            </w:pPr>
            <w:ins w:id="33" w:author="gongcaili" w:date="2021-04-28T14:47:00Z">
              <w:r>
                <w:t>T</w:t>
              </w:r>
            </w:ins>
            <w:ins w:id="34" w:author="gongcaili" w:date="2021-04-28T14:24:00Z">
              <w:r w:rsidRPr="00D2483D">
                <w:t>he UE transmit</w:t>
              </w:r>
            </w:ins>
            <w:ins w:id="35" w:author="gongcaili" w:date="2021-04-28T14:47:00Z">
              <w:r>
                <w:t>s</w:t>
              </w:r>
            </w:ins>
            <w:ins w:id="36" w:author="gongcaili" w:date="2021-04-28T14:24:00Z">
              <w:r w:rsidRPr="00D2483D">
                <w:t xml:space="preserve"> an UL NAS TRANSPORT</w:t>
              </w:r>
              <w:r w:rsidRPr="00D2483D">
                <w:rPr>
                  <w:iCs/>
                </w:rPr>
                <w:t xml:space="preserve"> message with '</w:t>
              </w:r>
              <w:r w:rsidRPr="00D2483D">
                <w:t xml:space="preserve">Request type' set to 'initial emergency request', </w:t>
              </w:r>
              <w:r w:rsidRPr="00D2483D">
                <w:rPr>
                  <w:iCs/>
                </w:rPr>
                <w:t xml:space="preserve">and, a </w:t>
              </w:r>
              <w:r w:rsidRPr="00D2483D">
                <w:t>PDU SESSION ESTABLISHMENT REQUEST for establishing an emergency PDU</w:t>
              </w:r>
            </w:ins>
          </w:p>
        </w:tc>
        <w:tc>
          <w:tcPr>
            <w:tcW w:w="709" w:type="dxa"/>
            <w:shd w:val="clear" w:color="auto" w:fill="auto"/>
          </w:tcPr>
          <w:p w:rsidR="00965465" w:rsidRPr="00D2483D" w:rsidRDefault="00965465" w:rsidP="00965465">
            <w:pPr>
              <w:pStyle w:val="TAC"/>
              <w:keepNext w:val="0"/>
              <w:keepLines w:val="0"/>
              <w:rPr>
                <w:ins w:id="37" w:author="gongcaili" w:date="2021-04-28T14:24:00Z"/>
              </w:rPr>
            </w:pPr>
            <w:ins w:id="38" w:author="gongcaili" w:date="2021-04-28T14:24:00Z">
              <w:r w:rsidRPr="00D2483D">
                <w:t>--&gt;</w:t>
              </w:r>
            </w:ins>
          </w:p>
        </w:tc>
        <w:tc>
          <w:tcPr>
            <w:tcW w:w="2833" w:type="dxa"/>
            <w:shd w:val="clear" w:color="auto" w:fill="auto"/>
          </w:tcPr>
          <w:p w:rsidR="00965465" w:rsidRPr="00D2483D" w:rsidRDefault="00965465" w:rsidP="00965465">
            <w:pPr>
              <w:pStyle w:val="TAL"/>
              <w:ind w:left="400" w:hanging="400"/>
              <w:rPr>
                <w:ins w:id="39" w:author="gongcaili" w:date="2021-04-28T14:24:00Z"/>
              </w:rPr>
            </w:pPr>
            <w:ins w:id="40" w:author="gongcaili" w:date="2021-04-28T14:24:00Z">
              <w:r w:rsidRPr="00D2483D">
                <w:t xml:space="preserve">NR </w:t>
              </w:r>
              <w:smartTag w:uri="urn:schemas-microsoft-com:office:smarttags" w:element="stockticker">
                <w:r w:rsidRPr="00D2483D">
                  <w:t>RRC</w:t>
                </w:r>
              </w:smartTag>
              <w:r w:rsidRPr="00D2483D">
                <w:t xml:space="preserve">: </w:t>
              </w:r>
              <w:r w:rsidRPr="00D2483D">
                <w:rPr>
                  <w:i/>
                </w:rPr>
                <w:t>ULInformationTransfer</w:t>
              </w:r>
            </w:ins>
          </w:p>
          <w:p w:rsidR="00965465" w:rsidRPr="00D2483D" w:rsidRDefault="00965465" w:rsidP="00965465">
            <w:pPr>
              <w:pStyle w:val="TAL"/>
              <w:ind w:left="400" w:hanging="400"/>
              <w:rPr>
                <w:ins w:id="41" w:author="gongcaili" w:date="2021-04-28T14:24:00Z"/>
              </w:rPr>
            </w:pPr>
            <w:ins w:id="42" w:author="gongcaili" w:date="2021-04-28T14:24:00Z">
              <w:r w:rsidRPr="00D2483D">
                <w:t>5GMM: UL NAS TRANSPORT</w:t>
              </w:r>
            </w:ins>
          </w:p>
          <w:p w:rsidR="00965465" w:rsidRPr="00D2483D" w:rsidRDefault="00965465" w:rsidP="00965465">
            <w:pPr>
              <w:pStyle w:val="TAL"/>
              <w:rPr>
                <w:ins w:id="43" w:author="gongcaili" w:date="2021-04-28T14:24:00Z"/>
                <w:rFonts w:eastAsia="MS Gothic"/>
              </w:rPr>
            </w:pPr>
            <w:ins w:id="44" w:author="gongcaili" w:date="2021-04-28T14:24:00Z">
              <w:r w:rsidRPr="00D2483D">
                <w:t>5GSM: PDU SESSION ESTABLISHMENT REQUEST</w:t>
              </w:r>
            </w:ins>
          </w:p>
        </w:tc>
        <w:tc>
          <w:tcPr>
            <w:tcW w:w="567" w:type="dxa"/>
            <w:shd w:val="clear" w:color="auto" w:fill="auto"/>
          </w:tcPr>
          <w:p w:rsidR="00965465" w:rsidRPr="00D2483D" w:rsidRDefault="00965465" w:rsidP="00965465">
            <w:pPr>
              <w:pStyle w:val="TAC"/>
              <w:keepNext w:val="0"/>
              <w:keepLines w:val="0"/>
              <w:rPr>
                <w:ins w:id="45" w:author="gongcaili" w:date="2021-04-28T14:24:00Z"/>
              </w:rPr>
            </w:pPr>
            <w:ins w:id="46" w:author="gongcaili" w:date="2021-04-28T14:47:00Z">
              <w:r>
                <w:t>-</w:t>
              </w:r>
            </w:ins>
          </w:p>
        </w:tc>
        <w:tc>
          <w:tcPr>
            <w:tcW w:w="850" w:type="dxa"/>
            <w:shd w:val="clear" w:color="auto" w:fill="auto"/>
          </w:tcPr>
          <w:p w:rsidR="00965465" w:rsidRPr="00D2483D" w:rsidRDefault="00965465" w:rsidP="00965465">
            <w:pPr>
              <w:pStyle w:val="TAC"/>
              <w:keepNext w:val="0"/>
              <w:keepLines w:val="0"/>
              <w:rPr>
                <w:ins w:id="47" w:author="gongcaili" w:date="2021-04-28T14:24:00Z"/>
              </w:rPr>
            </w:pPr>
            <w:ins w:id="48" w:author="gongcaili" w:date="2021-04-28T14:47:00Z">
              <w:r>
                <w:t>-</w:t>
              </w:r>
            </w:ins>
          </w:p>
        </w:tc>
      </w:tr>
      <w:tr w:rsidR="00965465" w:rsidRPr="00D2483D" w:rsidTr="00FF38A1">
        <w:tc>
          <w:tcPr>
            <w:tcW w:w="534" w:type="dxa"/>
            <w:tcBorders>
              <w:top w:val="single" w:sz="4" w:space="0" w:color="auto"/>
              <w:left w:val="single" w:sz="4" w:space="0" w:color="auto"/>
              <w:bottom w:val="single" w:sz="4" w:space="0" w:color="auto"/>
              <w:right w:val="single" w:sz="4" w:space="0" w:color="auto"/>
            </w:tcBorders>
            <w:shd w:val="clear" w:color="auto" w:fill="auto"/>
          </w:tcPr>
          <w:p w:rsidR="00965465" w:rsidRPr="00D2483D" w:rsidRDefault="00965465" w:rsidP="00965465">
            <w:pPr>
              <w:pStyle w:val="TAC"/>
              <w:keepNext w:val="0"/>
              <w:keepLines w:val="0"/>
              <w:rPr>
                <w:lang w:eastAsia="zh-CN"/>
              </w:rPr>
            </w:pPr>
            <w:r w:rsidRPr="00D2483D">
              <w:rPr>
                <w:lang w:eastAsia="zh-CN"/>
              </w:rPr>
              <w:t>21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965465" w:rsidRPr="00D2483D" w:rsidRDefault="00965465" w:rsidP="00965465">
            <w:pPr>
              <w:pStyle w:val="TAL"/>
            </w:pPr>
            <w:r w:rsidRPr="00D2483D">
              <w:t>SS transmits an RRCRelease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5465" w:rsidRPr="00D2483D" w:rsidRDefault="00965465" w:rsidP="00965465">
            <w:pPr>
              <w:pStyle w:val="TAC"/>
              <w:keepNext w:val="0"/>
              <w:keepLines w:val="0"/>
              <w:rPr>
                <w:lang w:eastAsia="zh-CN"/>
              </w:rPr>
            </w:pPr>
            <w:r w:rsidRPr="00D2483D">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965465" w:rsidRPr="00D2483D" w:rsidRDefault="00965465" w:rsidP="00965465">
            <w:pPr>
              <w:pStyle w:val="TAL"/>
              <w:rPr>
                <w:lang w:eastAsia="zh-CN"/>
              </w:rPr>
            </w:pPr>
            <w:r w:rsidRPr="00D2483D">
              <w:t xml:space="preserve">NR RRC: </w:t>
            </w:r>
            <w:r w:rsidRPr="00D2483D">
              <w:rPr>
                <w:i/>
                <w:iCs/>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65465" w:rsidRPr="00D2483D" w:rsidRDefault="00965465" w:rsidP="00965465">
            <w:pPr>
              <w:pStyle w:val="TAC"/>
              <w:keepNext w:val="0"/>
              <w:keepLines w:val="0"/>
              <w:rPr>
                <w:lang w:eastAsia="zh-CN"/>
              </w:rPr>
            </w:pPr>
            <w:r w:rsidRPr="00D2483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5465" w:rsidRPr="00D2483D" w:rsidRDefault="00965465" w:rsidP="00965465">
            <w:pPr>
              <w:pStyle w:val="TAC"/>
              <w:keepNext w:val="0"/>
              <w:keepLines w:val="0"/>
              <w:rPr>
                <w:lang w:eastAsia="zh-CN"/>
              </w:rPr>
            </w:pPr>
            <w:r w:rsidRPr="00D2483D">
              <w:t>-</w:t>
            </w:r>
          </w:p>
        </w:tc>
      </w:tr>
      <w:tr w:rsidR="00965465" w:rsidRPr="00D2483D" w:rsidTr="00FF38A1">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965465" w:rsidRPr="00D2483D" w:rsidRDefault="00965465" w:rsidP="00965465">
            <w:pPr>
              <w:pStyle w:val="TAN"/>
            </w:pPr>
            <w:r w:rsidRPr="00D2483D">
              <w:t>Note 1:</w:t>
            </w:r>
            <w:r w:rsidRPr="00D2483D">
              <w:tab/>
              <w:t xml:space="preserve">T390 is a random value between (0.7 + 0.6 * 0) * uac-BarringTime(4s) = 2.8s and (0.7 + 0.6 * 1) * uac-BarringTime(4s) = 5.2s, </w:t>
            </w:r>
            <w:r w:rsidRPr="00D2483D">
              <w:rPr>
                <w:color w:val="FF0000"/>
              </w:rPr>
              <w:t>which will start after UE attempts an emergency call.</w:t>
            </w:r>
          </w:p>
          <w:p w:rsidR="00965465" w:rsidRPr="00D2483D" w:rsidRDefault="00965465" w:rsidP="00965465">
            <w:pPr>
              <w:pStyle w:val="TAN"/>
            </w:pPr>
            <w:r w:rsidRPr="00D2483D">
              <w:t>Note2:</w:t>
            </w:r>
            <w:r w:rsidRPr="00D2483D">
              <w:tab/>
              <w:t xml:space="preserve">The emergency call dialling and UE </w:t>
            </w:r>
            <w:r w:rsidRPr="00D2483D">
              <w:rPr>
                <w:i/>
                <w:iCs/>
              </w:rPr>
              <w:t>RRCsetupRequest</w:t>
            </w:r>
            <w:r w:rsidRPr="00D2483D">
              <w:t xml:space="preserve"> message should be initiated before T302 timer expires.</w:t>
            </w:r>
          </w:p>
        </w:tc>
      </w:tr>
      <w:bookmarkEnd w:id="9"/>
    </w:tbl>
    <w:p w:rsidR="00BA0EA4" w:rsidRPr="00D2483D" w:rsidRDefault="00BA0EA4" w:rsidP="00BA0EA4"/>
    <w:p w:rsidR="00BA0EA4" w:rsidRPr="00D2483D" w:rsidRDefault="00BA0EA4" w:rsidP="00BA0EA4">
      <w:pPr>
        <w:pStyle w:val="H6"/>
      </w:pPr>
      <w:r w:rsidRPr="00D2483D">
        <w:rPr>
          <w:lang w:eastAsia="x-none"/>
        </w:rPr>
        <w:t>11.3.2.3.3</w:t>
      </w:r>
      <w:r w:rsidRPr="00D2483D">
        <w:rPr>
          <w:snapToGrid w:val="0"/>
        </w:rPr>
        <w:tab/>
        <w:t>Specific message contents</w:t>
      </w:r>
    </w:p>
    <w:p w:rsidR="00BA0EA4" w:rsidRPr="00D2483D" w:rsidRDefault="00BA0EA4" w:rsidP="00BA0EA4">
      <w:pPr>
        <w:pStyle w:val="TH"/>
      </w:pPr>
      <w:r w:rsidRPr="00D2483D">
        <w:t xml:space="preserve">Table </w:t>
      </w:r>
      <w:r w:rsidRPr="00D2483D">
        <w:rPr>
          <w:lang w:eastAsia="x-none"/>
        </w:rPr>
        <w:t>11.3.2.3.3</w:t>
      </w:r>
      <w:r w:rsidRPr="00D2483D">
        <w:t xml:space="preserve">-1: </w:t>
      </w:r>
      <w:r w:rsidRPr="00D2483D">
        <w:rPr>
          <w:i/>
          <w:iCs/>
          <w:lang w:eastAsia="zh-CN"/>
        </w:rPr>
        <w:t>SIB1</w:t>
      </w:r>
      <w:r w:rsidRPr="00D2483D">
        <w:t xml:space="preserve"> for </w:t>
      </w:r>
      <w:r w:rsidRPr="00D2483D">
        <w:rPr>
          <w:lang w:eastAsia="zh-CN"/>
        </w:rPr>
        <w:t xml:space="preserve">NR </w:t>
      </w:r>
      <w:r w:rsidRPr="00D2483D">
        <w:t xml:space="preserve">Cell 1 (Preamble, table </w:t>
      </w:r>
      <w:r w:rsidRPr="00D2483D">
        <w:rPr>
          <w:lang w:eastAsia="x-none"/>
        </w:rPr>
        <w:t>11.3.2.3.2-1</w:t>
      </w:r>
      <w:r w:rsidRPr="00D2483D">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A0EA4" w:rsidRPr="00D2483D" w:rsidTr="00FF38A1">
        <w:tc>
          <w:tcPr>
            <w:tcW w:w="9635" w:type="dxa"/>
            <w:gridSpan w:val="4"/>
          </w:tcPr>
          <w:p w:rsidR="00BA0EA4" w:rsidRPr="00D2483D" w:rsidRDefault="00BA0EA4" w:rsidP="00FF38A1">
            <w:pPr>
              <w:pStyle w:val="TAL"/>
            </w:pPr>
            <w:r w:rsidRPr="00D2483D">
              <w:t>Derivation Path: TS 38.508-1 [4], Table 4.6.1-28</w:t>
            </w:r>
          </w:p>
        </w:tc>
      </w:tr>
      <w:tr w:rsidR="00BA0EA4" w:rsidRPr="00D2483D" w:rsidTr="00FF38A1">
        <w:tc>
          <w:tcPr>
            <w:tcW w:w="4535" w:type="dxa"/>
          </w:tcPr>
          <w:p w:rsidR="00BA0EA4" w:rsidRPr="00D2483D" w:rsidRDefault="00BA0EA4" w:rsidP="00FF38A1">
            <w:pPr>
              <w:pStyle w:val="TAH"/>
            </w:pPr>
            <w:r w:rsidRPr="00D2483D">
              <w:t>Information Element</w:t>
            </w:r>
          </w:p>
        </w:tc>
        <w:tc>
          <w:tcPr>
            <w:tcW w:w="2267" w:type="dxa"/>
          </w:tcPr>
          <w:p w:rsidR="00BA0EA4" w:rsidRPr="00D2483D" w:rsidRDefault="00BA0EA4" w:rsidP="00FF38A1">
            <w:pPr>
              <w:pStyle w:val="TAH"/>
            </w:pPr>
            <w:r w:rsidRPr="00D2483D">
              <w:t>Value/remark</w:t>
            </w:r>
          </w:p>
        </w:tc>
        <w:tc>
          <w:tcPr>
            <w:tcW w:w="1700" w:type="dxa"/>
          </w:tcPr>
          <w:p w:rsidR="00BA0EA4" w:rsidRPr="00D2483D" w:rsidRDefault="00BA0EA4" w:rsidP="00FF38A1">
            <w:pPr>
              <w:pStyle w:val="TAH"/>
            </w:pPr>
            <w:r w:rsidRPr="00D2483D">
              <w:t>Comment</w:t>
            </w:r>
          </w:p>
        </w:tc>
        <w:tc>
          <w:tcPr>
            <w:tcW w:w="1133" w:type="dxa"/>
          </w:tcPr>
          <w:p w:rsidR="00BA0EA4" w:rsidRPr="00D2483D" w:rsidRDefault="00BA0EA4" w:rsidP="00FF38A1">
            <w:pPr>
              <w:pStyle w:val="TAH"/>
            </w:pPr>
            <w:r w:rsidRPr="00D2483D">
              <w:t>Condition</w:t>
            </w:r>
          </w:p>
        </w:tc>
      </w:tr>
      <w:tr w:rsidR="00BA0EA4" w:rsidRPr="00D2483D" w:rsidTr="00FF38A1">
        <w:tc>
          <w:tcPr>
            <w:tcW w:w="4535" w:type="dxa"/>
            <w:shd w:val="clear" w:color="auto" w:fill="auto"/>
          </w:tcPr>
          <w:p w:rsidR="00BA0EA4" w:rsidRPr="00D2483D" w:rsidRDefault="00BA0EA4" w:rsidP="00FF38A1">
            <w:pPr>
              <w:pStyle w:val="TAL"/>
            </w:pPr>
            <w:r w:rsidRPr="00D2483D">
              <w:t>SIB1 ::= SEQUENCE {</w:t>
            </w:r>
          </w:p>
        </w:tc>
        <w:tc>
          <w:tcPr>
            <w:tcW w:w="2267" w:type="dxa"/>
            <w:shd w:val="clear" w:color="auto" w:fill="auto"/>
          </w:tcPr>
          <w:p w:rsidR="00BA0EA4" w:rsidRPr="00D2483D" w:rsidRDefault="00BA0EA4" w:rsidP="00FF38A1">
            <w:pPr>
              <w:pStyle w:val="TAL"/>
            </w:pPr>
          </w:p>
        </w:tc>
        <w:tc>
          <w:tcPr>
            <w:tcW w:w="1700" w:type="dxa"/>
            <w:shd w:val="clear" w:color="auto" w:fill="auto"/>
          </w:tcPr>
          <w:p w:rsidR="00BA0EA4" w:rsidRPr="00D2483D" w:rsidRDefault="00BA0EA4" w:rsidP="00FF38A1">
            <w:pPr>
              <w:pStyle w:val="TAL"/>
            </w:pPr>
          </w:p>
        </w:tc>
        <w:tc>
          <w:tcPr>
            <w:tcW w:w="1133" w:type="dxa"/>
            <w:shd w:val="clear" w:color="auto" w:fill="auto"/>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w:t>
            </w:r>
            <w:r w:rsidRPr="00D2483D">
              <w:rPr>
                <w:lang w:eastAsia="zh-CN"/>
              </w:rPr>
              <w:t>ForCommon</w:t>
            </w:r>
            <w:r w:rsidRPr="00D2483D">
              <w:t xml:space="preserve"> SEQUENCE (SIZE (1..maxAccessCat-1)) OF</w:t>
            </w:r>
            <w:r w:rsidRPr="00D2483D">
              <w:rPr>
                <w:lang w:eastAsia="zh-CN"/>
              </w:rPr>
              <w:t xml:space="preserve"> </w:t>
            </w:r>
            <w:r w:rsidRPr="00D2483D">
              <w:t>UAC-BarringPerCat {</w:t>
            </w:r>
          </w:p>
        </w:tc>
        <w:tc>
          <w:tcPr>
            <w:tcW w:w="2267" w:type="dxa"/>
          </w:tcPr>
          <w:p w:rsidR="00BA0EA4" w:rsidRPr="00D2483D" w:rsidRDefault="00BA0EA4" w:rsidP="00FF38A1">
            <w:pPr>
              <w:pStyle w:val="TAL"/>
            </w:pPr>
            <w:r w:rsidRPr="00D2483D">
              <w:t>1 entry</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UAC-BarringPerCat[1]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r w:rsidRPr="00D2483D">
              <w:t>entry 1</w:t>
            </w: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accessCategory</w:t>
            </w:r>
          </w:p>
        </w:tc>
        <w:tc>
          <w:tcPr>
            <w:tcW w:w="2267" w:type="dxa"/>
          </w:tcPr>
          <w:p w:rsidR="00BA0EA4" w:rsidRPr="00D2483D" w:rsidRDefault="00BA0EA4" w:rsidP="00FF38A1">
            <w:pPr>
              <w:pStyle w:val="TAL"/>
            </w:pPr>
            <w:r w:rsidRPr="00D2483D">
              <w:t>2</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uac-barringInfoSetIndex</w:t>
            </w:r>
          </w:p>
        </w:tc>
        <w:tc>
          <w:tcPr>
            <w:tcW w:w="2267" w:type="dxa"/>
          </w:tcPr>
          <w:p w:rsidR="00BA0EA4" w:rsidRPr="00D2483D" w:rsidRDefault="00BA0EA4" w:rsidP="00FF38A1">
            <w:pPr>
              <w:pStyle w:val="TAL"/>
            </w:pPr>
            <w:r w:rsidRPr="00D2483D">
              <w:t>1</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uac-BarringPerPLMN-List</w:t>
            </w:r>
          </w:p>
        </w:tc>
        <w:tc>
          <w:tcPr>
            <w:tcW w:w="2267" w:type="dxa"/>
          </w:tcPr>
          <w:p w:rsidR="00BA0EA4" w:rsidRPr="00D2483D" w:rsidRDefault="00BA0EA4" w:rsidP="00FF38A1">
            <w:pPr>
              <w:pStyle w:val="TAL"/>
            </w:pPr>
            <w:r w:rsidRPr="00D2483D">
              <w:t>Not present</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uac-BarringInfoSetList SEQUENCE (SIZE(1..maxBarringInfoSet)) OF UAC-BarringInfoSet {</w:t>
            </w:r>
          </w:p>
        </w:tc>
        <w:tc>
          <w:tcPr>
            <w:tcW w:w="2267" w:type="dxa"/>
          </w:tcPr>
          <w:p w:rsidR="00BA0EA4" w:rsidRPr="00D2483D" w:rsidRDefault="00BA0EA4" w:rsidP="00FF38A1">
            <w:pPr>
              <w:pStyle w:val="TAL"/>
            </w:pPr>
            <w:r w:rsidRPr="00D2483D">
              <w:t>1 entry</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UAC-BarringInfoSet[1]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r w:rsidRPr="00D2483D">
              <w:t>entry 1</w:t>
            </w: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uac-BarringFactor</w:t>
            </w:r>
          </w:p>
        </w:tc>
        <w:tc>
          <w:tcPr>
            <w:tcW w:w="2267" w:type="dxa"/>
          </w:tcPr>
          <w:p w:rsidR="00BA0EA4" w:rsidRPr="00D2483D" w:rsidRDefault="00BA0EA4" w:rsidP="00FF38A1">
            <w:pPr>
              <w:pStyle w:val="TAL"/>
            </w:pPr>
            <w:r w:rsidRPr="00D2483D">
              <w:t>p00</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uac-BarringTime</w:t>
            </w:r>
          </w:p>
        </w:tc>
        <w:tc>
          <w:tcPr>
            <w:tcW w:w="2267" w:type="dxa"/>
          </w:tcPr>
          <w:p w:rsidR="00BA0EA4" w:rsidRPr="00D2483D" w:rsidRDefault="00BA0EA4" w:rsidP="00FF38A1">
            <w:pPr>
              <w:pStyle w:val="TAL"/>
            </w:pPr>
            <w:r w:rsidRPr="00D2483D">
              <w:t>s4</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uac-BarringForAccessIdentity</w:t>
            </w:r>
          </w:p>
        </w:tc>
        <w:tc>
          <w:tcPr>
            <w:tcW w:w="2267" w:type="dxa"/>
          </w:tcPr>
          <w:p w:rsidR="00BA0EA4" w:rsidRPr="00D2483D" w:rsidRDefault="00BA0EA4" w:rsidP="00FF38A1">
            <w:pPr>
              <w:pStyle w:val="TAL"/>
            </w:pPr>
            <w:r w:rsidRPr="00D2483D">
              <w:t>'0000000'B</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uac-AccessCategory1-SelectionAssistanceInfo</w:t>
            </w:r>
          </w:p>
        </w:tc>
        <w:tc>
          <w:tcPr>
            <w:tcW w:w="2267" w:type="dxa"/>
          </w:tcPr>
          <w:p w:rsidR="00BA0EA4" w:rsidRPr="00D2483D" w:rsidRDefault="00BA0EA4" w:rsidP="00FF38A1">
            <w:pPr>
              <w:pStyle w:val="TAL"/>
            </w:pPr>
            <w:r w:rsidRPr="00D2483D">
              <w:t>Not Present</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bl>
    <w:p w:rsidR="00BA0EA4" w:rsidRPr="00D2483D" w:rsidRDefault="00BA0EA4" w:rsidP="00BA0EA4"/>
    <w:p w:rsidR="00BA0EA4" w:rsidRPr="00D2483D" w:rsidRDefault="00BA0EA4" w:rsidP="00BA0EA4">
      <w:pPr>
        <w:pStyle w:val="TH"/>
      </w:pPr>
      <w:r w:rsidRPr="00D2483D">
        <w:lastRenderedPageBreak/>
        <w:t xml:space="preserve">Table </w:t>
      </w:r>
      <w:r w:rsidRPr="00D2483D">
        <w:rPr>
          <w:lang w:eastAsia="x-none"/>
        </w:rPr>
        <w:t>11.3.2.3.3</w:t>
      </w:r>
      <w:r w:rsidRPr="00D2483D">
        <w:t xml:space="preserve">-2: </w:t>
      </w:r>
      <w:r w:rsidRPr="00D2483D">
        <w:rPr>
          <w:i/>
          <w:iCs/>
          <w:lang w:eastAsia="zh-CN"/>
        </w:rPr>
        <w:t>SIB1</w:t>
      </w:r>
      <w:r w:rsidRPr="00D2483D">
        <w:t xml:space="preserve"> for </w:t>
      </w:r>
      <w:r w:rsidRPr="00D2483D">
        <w:rPr>
          <w:lang w:eastAsia="zh-CN"/>
        </w:rPr>
        <w:t xml:space="preserve">NR </w:t>
      </w:r>
      <w:r w:rsidRPr="00D2483D">
        <w:t>Cell 1 (</w:t>
      </w:r>
      <w:r w:rsidRPr="00D2483D">
        <w:rPr>
          <w:lang w:eastAsia="ja-JP"/>
        </w:rPr>
        <w:t>Step3</w:t>
      </w:r>
      <w:r w:rsidRPr="00D2483D">
        <w:rPr>
          <w:lang w:eastAsia="zh-CN"/>
        </w:rPr>
        <w:t xml:space="preserve">, </w:t>
      </w:r>
      <w:r w:rsidRPr="00D2483D">
        <w:rPr>
          <w:lang w:eastAsia="sv-SE"/>
        </w:rPr>
        <w:t xml:space="preserve">Table </w:t>
      </w:r>
      <w:r w:rsidRPr="00D2483D">
        <w:rPr>
          <w:lang w:eastAsia="zh-CN"/>
        </w:rPr>
        <w:t>11.3.2.3.2</w:t>
      </w:r>
      <w:r w:rsidRPr="00D2483D">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A0EA4" w:rsidRPr="00D2483D" w:rsidTr="00FF38A1">
        <w:tc>
          <w:tcPr>
            <w:tcW w:w="9635" w:type="dxa"/>
            <w:gridSpan w:val="4"/>
          </w:tcPr>
          <w:p w:rsidR="00BA0EA4" w:rsidRPr="00D2483D" w:rsidRDefault="00BA0EA4" w:rsidP="00FF38A1">
            <w:pPr>
              <w:pStyle w:val="TAL"/>
            </w:pPr>
            <w:r w:rsidRPr="00D2483D">
              <w:t>Derivation Path: TS 38.508-1 [4], Table 4.6.1-28</w:t>
            </w:r>
          </w:p>
        </w:tc>
      </w:tr>
      <w:tr w:rsidR="00BA0EA4" w:rsidRPr="00D2483D" w:rsidTr="00FF38A1">
        <w:tc>
          <w:tcPr>
            <w:tcW w:w="4535" w:type="dxa"/>
          </w:tcPr>
          <w:p w:rsidR="00BA0EA4" w:rsidRPr="00D2483D" w:rsidRDefault="00BA0EA4" w:rsidP="00FF38A1">
            <w:pPr>
              <w:pStyle w:val="TAH"/>
            </w:pPr>
            <w:r w:rsidRPr="00D2483D">
              <w:t>Information Element</w:t>
            </w:r>
          </w:p>
        </w:tc>
        <w:tc>
          <w:tcPr>
            <w:tcW w:w="2267" w:type="dxa"/>
          </w:tcPr>
          <w:p w:rsidR="00BA0EA4" w:rsidRPr="00D2483D" w:rsidRDefault="00BA0EA4" w:rsidP="00FF38A1">
            <w:pPr>
              <w:pStyle w:val="TAH"/>
            </w:pPr>
            <w:r w:rsidRPr="00D2483D">
              <w:t>Value/remark</w:t>
            </w:r>
          </w:p>
        </w:tc>
        <w:tc>
          <w:tcPr>
            <w:tcW w:w="1700" w:type="dxa"/>
          </w:tcPr>
          <w:p w:rsidR="00BA0EA4" w:rsidRPr="00D2483D" w:rsidRDefault="00BA0EA4" w:rsidP="00FF38A1">
            <w:pPr>
              <w:pStyle w:val="TAH"/>
            </w:pPr>
            <w:r w:rsidRPr="00D2483D">
              <w:t>Comment</w:t>
            </w:r>
          </w:p>
        </w:tc>
        <w:tc>
          <w:tcPr>
            <w:tcW w:w="1133" w:type="dxa"/>
          </w:tcPr>
          <w:p w:rsidR="00BA0EA4" w:rsidRPr="00D2483D" w:rsidRDefault="00BA0EA4" w:rsidP="00FF38A1">
            <w:pPr>
              <w:pStyle w:val="TAH"/>
            </w:pPr>
            <w:r w:rsidRPr="00D2483D">
              <w:t>Condition</w:t>
            </w:r>
          </w:p>
        </w:tc>
      </w:tr>
      <w:tr w:rsidR="00BA0EA4" w:rsidRPr="00D2483D" w:rsidTr="00FF38A1">
        <w:tc>
          <w:tcPr>
            <w:tcW w:w="4535" w:type="dxa"/>
            <w:shd w:val="clear" w:color="auto" w:fill="auto"/>
          </w:tcPr>
          <w:p w:rsidR="00BA0EA4" w:rsidRPr="00D2483D" w:rsidRDefault="00BA0EA4" w:rsidP="00FF38A1">
            <w:pPr>
              <w:pStyle w:val="TAL"/>
            </w:pPr>
            <w:r w:rsidRPr="00D2483D">
              <w:t>SIB1 ::= SEQUENCE {</w:t>
            </w:r>
          </w:p>
        </w:tc>
        <w:tc>
          <w:tcPr>
            <w:tcW w:w="2267" w:type="dxa"/>
            <w:shd w:val="clear" w:color="auto" w:fill="auto"/>
          </w:tcPr>
          <w:p w:rsidR="00BA0EA4" w:rsidRPr="00D2483D" w:rsidRDefault="00BA0EA4" w:rsidP="00FF38A1">
            <w:pPr>
              <w:pStyle w:val="TAL"/>
            </w:pPr>
          </w:p>
        </w:tc>
        <w:tc>
          <w:tcPr>
            <w:tcW w:w="1700" w:type="dxa"/>
            <w:shd w:val="clear" w:color="auto" w:fill="auto"/>
          </w:tcPr>
          <w:p w:rsidR="00BA0EA4" w:rsidRPr="00D2483D" w:rsidRDefault="00BA0EA4" w:rsidP="00FF38A1">
            <w:pPr>
              <w:pStyle w:val="TAL"/>
            </w:pPr>
          </w:p>
        </w:tc>
        <w:tc>
          <w:tcPr>
            <w:tcW w:w="1133" w:type="dxa"/>
            <w:shd w:val="clear" w:color="auto" w:fill="auto"/>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w:t>
            </w:r>
            <w:r w:rsidRPr="00D2483D">
              <w:rPr>
                <w:lang w:eastAsia="zh-CN"/>
              </w:rPr>
              <w:t>ForCommon</w:t>
            </w:r>
            <w:r w:rsidRPr="00D2483D">
              <w:t xml:space="preserve"> SEQUENCE (SIZE (1..maxAccessCat-1)) OF</w:t>
            </w:r>
            <w:r w:rsidRPr="00D2483D">
              <w:rPr>
                <w:lang w:eastAsia="zh-CN"/>
              </w:rPr>
              <w:t xml:space="preserve"> </w:t>
            </w:r>
            <w:r w:rsidRPr="00D2483D">
              <w:t>UAC-BarringPerCat {</w:t>
            </w:r>
          </w:p>
        </w:tc>
        <w:tc>
          <w:tcPr>
            <w:tcW w:w="2267" w:type="dxa"/>
          </w:tcPr>
          <w:p w:rsidR="00BA0EA4" w:rsidRPr="00D2483D" w:rsidRDefault="00BA0EA4" w:rsidP="00FF38A1">
            <w:pPr>
              <w:pStyle w:val="TAL"/>
            </w:pPr>
            <w:r w:rsidRPr="00D2483D">
              <w:t>8 entries</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UAC-BarringPerCat[1]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r w:rsidRPr="00D2483D">
              <w:t>entry 1</w:t>
            </w: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UAC-BarringPerCat[2]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r w:rsidRPr="00D2483D">
              <w:t>entry 2</w:t>
            </w: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accessCategory</w:t>
            </w:r>
          </w:p>
        </w:tc>
        <w:tc>
          <w:tcPr>
            <w:tcW w:w="2267" w:type="dxa"/>
          </w:tcPr>
          <w:p w:rsidR="00BA0EA4" w:rsidRPr="00D2483D" w:rsidRDefault="00BA0EA4" w:rsidP="00FF38A1">
            <w:pPr>
              <w:pStyle w:val="TAL"/>
            </w:pPr>
            <w:r w:rsidRPr="00D2483D">
              <w:t>1</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uac-barringInfoSetIndex</w:t>
            </w:r>
          </w:p>
        </w:tc>
        <w:tc>
          <w:tcPr>
            <w:tcW w:w="2267" w:type="dxa"/>
          </w:tcPr>
          <w:p w:rsidR="00BA0EA4" w:rsidRPr="00D2483D" w:rsidRDefault="00BA0EA4" w:rsidP="00FF38A1">
            <w:pPr>
              <w:pStyle w:val="TAL"/>
            </w:pPr>
            <w:r w:rsidRPr="00D2483D">
              <w:t>1</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UAC-BarringPerCat[3]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r w:rsidRPr="00D2483D">
              <w:t>entry 3</w:t>
            </w: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accessCategory</w:t>
            </w:r>
          </w:p>
        </w:tc>
        <w:tc>
          <w:tcPr>
            <w:tcW w:w="2267" w:type="dxa"/>
          </w:tcPr>
          <w:p w:rsidR="00BA0EA4" w:rsidRPr="00D2483D" w:rsidRDefault="00BA0EA4" w:rsidP="00FF38A1">
            <w:pPr>
              <w:pStyle w:val="TAL"/>
            </w:pPr>
            <w:r w:rsidRPr="00D2483D">
              <w:t>2</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uac-barringInfoSetIndex</w:t>
            </w:r>
          </w:p>
        </w:tc>
        <w:tc>
          <w:tcPr>
            <w:tcW w:w="2267" w:type="dxa"/>
          </w:tcPr>
          <w:p w:rsidR="00BA0EA4" w:rsidRPr="00D2483D" w:rsidRDefault="00BA0EA4" w:rsidP="00FF38A1">
            <w:pPr>
              <w:pStyle w:val="TAL"/>
            </w:pPr>
            <w:r w:rsidRPr="00D2483D">
              <w:t>1</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UAC-BarringPerCat[4]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r w:rsidRPr="00D2483D">
              <w:t>entry 4</w:t>
            </w: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accessCategory</w:t>
            </w:r>
          </w:p>
        </w:tc>
        <w:tc>
          <w:tcPr>
            <w:tcW w:w="2267" w:type="dxa"/>
          </w:tcPr>
          <w:p w:rsidR="00BA0EA4" w:rsidRPr="00D2483D" w:rsidRDefault="00BA0EA4" w:rsidP="00FF38A1">
            <w:pPr>
              <w:pStyle w:val="TAL"/>
            </w:pPr>
            <w:r w:rsidRPr="00D2483D">
              <w:t>3</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uac-barringInfoSetIndex</w:t>
            </w:r>
          </w:p>
        </w:tc>
        <w:tc>
          <w:tcPr>
            <w:tcW w:w="2267" w:type="dxa"/>
          </w:tcPr>
          <w:p w:rsidR="00BA0EA4" w:rsidRPr="00D2483D" w:rsidRDefault="00BA0EA4" w:rsidP="00FF38A1">
            <w:pPr>
              <w:pStyle w:val="TAL"/>
            </w:pPr>
            <w:r w:rsidRPr="00D2483D">
              <w:t>1</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UAC-BarringPerCat[5]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r w:rsidRPr="00D2483D">
              <w:t>entry 5</w:t>
            </w: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accessCategory</w:t>
            </w:r>
          </w:p>
        </w:tc>
        <w:tc>
          <w:tcPr>
            <w:tcW w:w="2267" w:type="dxa"/>
          </w:tcPr>
          <w:p w:rsidR="00BA0EA4" w:rsidRPr="00D2483D" w:rsidRDefault="00BA0EA4" w:rsidP="00FF38A1">
            <w:pPr>
              <w:pStyle w:val="TAL"/>
            </w:pPr>
            <w:r w:rsidRPr="00D2483D">
              <w:t>4</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uac-barringInfoSetIndex</w:t>
            </w:r>
          </w:p>
        </w:tc>
        <w:tc>
          <w:tcPr>
            <w:tcW w:w="2267" w:type="dxa"/>
          </w:tcPr>
          <w:p w:rsidR="00BA0EA4" w:rsidRPr="00D2483D" w:rsidRDefault="00BA0EA4" w:rsidP="00FF38A1">
            <w:pPr>
              <w:pStyle w:val="TAL"/>
            </w:pPr>
            <w:r w:rsidRPr="00D2483D">
              <w:t>1</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UAC-BarringPerCat[6]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r w:rsidRPr="00D2483D">
              <w:t>entry 6</w:t>
            </w: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accessCategory</w:t>
            </w:r>
          </w:p>
        </w:tc>
        <w:tc>
          <w:tcPr>
            <w:tcW w:w="2267" w:type="dxa"/>
          </w:tcPr>
          <w:p w:rsidR="00BA0EA4" w:rsidRPr="00D2483D" w:rsidRDefault="00BA0EA4" w:rsidP="00FF38A1">
            <w:pPr>
              <w:pStyle w:val="TAL"/>
            </w:pPr>
            <w:r w:rsidRPr="00D2483D">
              <w:t>5</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uac-barringInfoSetIndex</w:t>
            </w:r>
          </w:p>
        </w:tc>
        <w:tc>
          <w:tcPr>
            <w:tcW w:w="2267" w:type="dxa"/>
          </w:tcPr>
          <w:p w:rsidR="00BA0EA4" w:rsidRPr="00D2483D" w:rsidRDefault="00BA0EA4" w:rsidP="00FF38A1">
            <w:pPr>
              <w:pStyle w:val="TAL"/>
            </w:pPr>
            <w:r w:rsidRPr="00D2483D">
              <w:t>1</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UAC-BarringPerCat[7]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r w:rsidRPr="00D2483D">
              <w:t>entry 7</w:t>
            </w: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accessCategory</w:t>
            </w:r>
          </w:p>
        </w:tc>
        <w:tc>
          <w:tcPr>
            <w:tcW w:w="2267" w:type="dxa"/>
          </w:tcPr>
          <w:p w:rsidR="00BA0EA4" w:rsidRPr="00D2483D" w:rsidRDefault="00BA0EA4" w:rsidP="00FF38A1">
            <w:pPr>
              <w:pStyle w:val="TAL"/>
            </w:pPr>
            <w:r w:rsidRPr="00D2483D">
              <w:t>6</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uac-barringInfoSetIndex</w:t>
            </w:r>
          </w:p>
        </w:tc>
        <w:tc>
          <w:tcPr>
            <w:tcW w:w="2267" w:type="dxa"/>
          </w:tcPr>
          <w:p w:rsidR="00BA0EA4" w:rsidRPr="00D2483D" w:rsidRDefault="00BA0EA4" w:rsidP="00FF38A1">
            <w:pPr>
              <w:pStyle w:val="TAL"/>
            </w:pPr>
            <w:r w:rsidRPr="00D2483D">
              <w:t>1</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UAC-BarringPerCat[8]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r w:rsidRPr="00D2483D">
              <w:t>entry 8</w:t>
            </w: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accessCategory</w:t>
            </w:r>
          </w:p>
        </w:tc>
        <w:tc>
          <w:tcPr>
            <w:tcW w:w="2267" w:type="dxa"/>
          </w:tcPr>
          <w:p w:rsidR="00BA0EA4" w:rsidRPr="00D2483D" w:rsidRDefault="00BA0EA4" w:rsidP="00FF38A1">
            <w:pPr>
              <w:pStyle w:val="TAL"/>
            </w:pPr>
            <w:r w:rsidRPr="00D2483D">
              <w:t>7</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uac-barringInfoSetIndex</w:t>
            </w:r>
          </w:p>
        </w:tc>
        <w:tc>
          <w:tcPr>
            <w:tcW w:w="2267" w:type="dxa"/>
          </w:tcPr>
          <w:p w:rsidR="00BA0EA4" w:rsidRPr="00D2483D" w:rsidRDefault="00BA0EA4" w:rsidP="00FF38A1">
            <w:pPr>
              <w:pStyle w:val="TAL"/>
            </w:pPr>
            <w:r w:rsidRPr="00D2483D">
              <w:t>1</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uac-BarringPerPLMN-List</w:t>
            </w:r>
          </w:p>
        </w:tc>
        <w:tc>
          <w:tcPr>
            <w:tcW w:w="2267" w:type="dxa"/>
          </w:tcPr>
          <w:p w:rsidR="00BA0EA4" w:rsidRPr="00D2483D" w:rsidRDefault="00BA0EA4" w:rsidP="00FF38A1">
            <w:pPr>
              <w:pStyle w:val="TAL"/>
            </w:pPr>
            <w:r w:rsidRPr="00D2483D">
              <w:t>Not present</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uac-BarringInfoSetList ::= SEQUENCE (SIZE(1..maxBarringInfoSet)) OF UAC-BarringInfoSet {</w:t>
            </w:r>
          </w:p>
        </w:tc>
        <w:tc>
          <w:tcPr>
            <w:tcW w:w="2267" w:type="dxa"/>
          </w:tcPr>
          <w:p w:rsidR="00BA0EA4" w:rsidRPr="00D2483D" w:rsidRDefault="00BA0EA4" w:rsidP="00FF38A1">
            <w:pPr>
              <w:pStyle w:val="TAL"/>
            </w:pPr>
            <w:r w:rsidRPr="00D2483D">
              <w:t>1 entry</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UAC-BarringInfoSet[1]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r w:rsidRPr="00D2483D">
              <w:t>entry 1</w:t>
            </w: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uac-BarringFactor</w:t>
            </w:r>
          </w:p>
        </w:tc>
        <w:tc>
          <w:tcPr>
            <w:tcW w:w="2267" w:type="dxa"/>
          </w:tcPr>
          <w:p w:rsidR="00BA0EA4" w:rsidRPr="00D2483D" w:rsidRDefault="00BA0EA4" w:rsidP="00FF38A1">
            <w:pPr>
              <w:pStyle w:val="TAL"/>
            </w:pPr>
            <w:r w:rsidRPr="00D2483D">
              <w:t>p00</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uac-BarringTime</w:t>
            </w:r>
          </w:p>
        </w:tc>
        <w:tc>
          <w:tcPr>
            <w:tcW w:w="2267" w:type="dxa"/>
          </w:tcPr>
          <w:p w:rsidR="00BA0EA4" w:rsidRPr="00D2483D" w:rsidRDefault="00BA0EA4" w:rsidP="00FF38A1">
            <w:pPr>
              <w:pStyle w:val="TAL"/>
            </w:pPr>
            <w:r w:rsidRPr="00D2483D">
              <w:t>s4</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uac-BarringForAccessIdentity</w:t>
            </w:r>
          </w:p>
        </w:tc>
        <w:tc>
          <w:tcPr>
            <w:tcW w:w="2267" w:type="dxa"/>
          </w:tcPr>
          <w:p w:rsidR="00BA0EA4" w:rsidRPr="00D2483D" w:rsidRDefault="00BA0EA4" w:rsidP="00FF38A1">
            <w:pPr>
              <w:pStyle w:val="TAL"/>
            </w:pPr>
            <w:r w:rsidRPr="00D2483D">
              <w:t>'0000000'B</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uac-AccessCategory1-SelectionAssistanceInfo</w:t>
            </w:r>
          </w:p>
        </w:tc>
        <w:tc>
          <w:tcPr>
            <w:tcW w:w="2267" w:type="dxa"/>
          </w:tcPr>
          <w:p w:rsidR="00BA0EA4" w:rsidRPr="00D2483D" w:rsidRDefault="00BA0EA4" w:rsidP="00FF38A1">
            <w:pPr>
              <w:pStyle w:val="TAL"/>
            </w:pPr>
            <w:r w:rsidRPr="00D2483D">
              <w:t>Not Present</w:t>
            </w: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r w:rsidR="00BA0EA4" w:rsidRPr="00D2483D" w:rsidTr="00FF38A1">
        <w:tc>
          <w:tcPr>
            <w:tcW w:w="4535" w:type="dxa"/>
          </w:tcPr>
          <w:p w:rsidR="00BA0EA4" w:rsidRPr="00D2483D" w:rsidRDefault="00BA0EA4" w:rsidP="00FF38A1">
            <w:pPr>
              <w:pStyle w:val="TAL"/>
            </w:pPr>
            <w:r w:rsidRPr="00D2483D">
              <w:t>}</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33" w:type="dxa"/>
          </w:tcPr>
          <w:p w:rsidR="00BA0EA4" w:rsidRPr="00D2483D" w:rsidRDefault="00BA0EA4" w:rsidP="00FF38A1">
            <w:pPr>
              <w:pStyle w:val="TAL"/>
            </w:pPr>
          </w:p>
        </w:tc>
      </w:tr>
    </w:tbl>
    <w:p w:rsidR="00BA0EA4" w:rsidRPr="00D2483D" w:rsidRDefault="00BA0EA4" w:rsidP="00BA0EA4"/>
    <w:p w:rsidR="00BA0EA4" w:rsidRPr="00D2483D" w:rsidRDefault="00BA0EA4" w:rsidP="00BA0EA4">
      <w:pPr>
        <w:pStyle w:val="TH"/>
      </w:pPr>
      <w:r w:rsidRPr="00D2483D">
        <w:t xml:space="preserve">Table </w:t>
      </w:r>
      <w:r w:rsidRPr="00D2483D">
        <w:rPr>
          <w:lang w:eastAsia="x-none"/>
        </w:rPr>
        <w:t>11.3.2.3.3</w:t>
      </w:r>
      <w:r w:rsidRPr="00D2483D">
        <w:t xml:space="preserve">-3: </w:t>
      </w:r>
      <w:r w:rsidRPr="00D2483D">
        <w:rPr>
          <w:i/>
        </w:rPr>
        <w:t>RRCReject</w:t>
      </w:r>
      <w:r w:rsidRPr="00D2483D">
        <w:t xml:space="preserve"> (step 16, </w:t>
      </w:r>
      <w:ins w:id="49" w:author="gongcaili" w:date="2021-04-28T14:58:00Z">
        <w:r w:rsidR="00EC7A69">
          <w:t>T</w:t>
        </w:r>
      </w:ins>
      <w:del w:id="50" w:author="gongcaili" w:date="2021-04-28T14:58:00Z">
        <w:r w:rsidRPr="00D2483D" w:rsidDel="00EC7A69">
          <w:delText>t</w:delText>
        </w:r>
      </w:del>
      <w:r w:rsidRPr="00D2483D">
        <w:t xml:space="preserve">able </w:t>
      </w:r>
      <w:r w:rsidRPr="00D2483D">
        <w:rPr>
          <w:lang w:eastAsia="x-none"/>
        </w:rPr>
        <w:t>11.3.2.3.2-1</w:t>
      </w:r>
      <w:r w:rsidRPr="00D2483D">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BA0EA4" w:rsidRPr="00D2483D" w:rsidTr="00FF38A1">
        <w:tc>
          <w:tcPr>
            <w:tcW w:w="9648" w:type="dxa"/>
            <w:gridSpan w:val="4"/>
            <w:shd w:val="clear" w:color="auto" w:fill="auto"/>
          </w:tcPr>
          <w:p w:rsidR="00BA0EA4" w:rsidRPr="00D2483D" w:rsidRDefault="00BA0EA4" w:rsidP="00FF38A1">
            <w:pPr>
              <w:pStyle w:val="TAL"/>
            </w:pPr>
            <w:r w:rsidRPr="00D2483D">
              <w:t>Derivation path: TS 38.508-1 [4] Table 4.6.1-15</w:t>
            </w:r>
          </w:p>
        </w:tc>
      </w:tr>
      <w:tr w:rsidR="00BA0EA4" w:rsidRPr="00D2483D" w:rsidTr="00FF38A1">
        <w:tblPrEx>
          <w:tblLook w:val="0000" w:firstRow="0" w:lastRow="0" w:firstColumn="0" w:lastColumn="0" w:noHBand="0" w:noVBand="0"/>
        </w:tblPrEx>
        <w:tc>
          <w:tcPr>
            <w:tcW w:w="4535" w:type="dxa"/>
          </w:tcPr>
          <w:p w:rsidR="00BA0EA4" w:rsidRPr="00D2483D" w:rsidRDefault="00BA0EA4" w:rsidP="00FF38A1">
            <w:pPr>
              <w:pStyle w:val="TAH"/>
            </w:pPr>
            <w:r w:rsidRPr="00D2483D">
              <w:t>Information Element</w:t>
            </w:r>
          </w:p>
        </w:tc>
        <w:tc>
          <w:tcPr>
            <w:tcW w:w="2267" w:type="dxa"/>
          </w:tcPr>
          <w:p w:rsidR="00BA0EA4" w:rsidRPr="00D2483D" w:rsidRDefault="00BA0EA4" w:rsidP="00FF38A1">
            <w:pPr>
              <w:pStyle w:val="TAH"/>
            </w:pPr>
            <w:r w:rsidRPr="00D2483D">
              <w:t>Value/remark</w:t>
            </w:r>
          </w:p>
        </w:tc>
        <w:tc>
          <w:tcPr>
            <w:tcW w:w="1700" w:type="dxa"/>
          </w:tcPr>
          <w:p w:rsidR="00BA0EA4" w:rsidRPr="00D2483D" w:rsidRDefault="00BA0EA4" w:rsidP="00FF38A1">
            <w:pPr>
              <w:pStyle w:val="TAH"/>
            </w:pPr>
            <w:r w:rsidRPr="00D2483D">
              <w:t>Comment</w:t>
            </w:r>
          </w:p>
        </w:tc>
        <w:tc>
          <w:tcPr>
            <w:tcW w:w="1146" w:type="dxa"/>
          </w:tcPr>
          <w:p w:rsidR="00BA0EA4" w:rsidRPr="00D2483D" w:rsidRDefault="00BA0EA4" w:rsidP="00FF38A1">
            <w:pPr>
              <w:pStyle w:val="TAH"/>
            </w:pPr>
            <w:r w:rsidRPr="00D2483D">
              <w:t>Condition</w:t>
            </w:r>
          </w:p>
        </w:tc>
      </w:tr>
      <w:tr w:rsidR="00BA0EA4" w:rsidRPr="00D2483D" w:rsidTr="00FF38A1">
        <w:tblPrEx>
          <w:tblLook w:val="0000" w:firstRow="0" w:lastRow="0" w:firstColumn="0" w:lastColumn="0" w:noHBand="0" w:noVBand="0"/>
        </w:tblPrEx>
        <w:tc>
          <w:tcPr>
            <w:tcW w:w="4535" w:type="dxa"/>
          </w:tcPr>
          <w:p w:rsidR="00BA0EA4" w:rsidRPr="00D2483D" w:rsidRDefault="00BA0EA4" w:rsidP="00FF38A1">
            <w:pPr>
              <w:pStyle w:val="TAL"/>
            </w:pPr>
            <w:r w:rsidRPr="00D2483D">
              <w:t>RRCReject ::= SEQUENCE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46" w:type="dxa"/>
          </w:tcPr>
          <w:p w:rsidR="00BA0EA4" w:rsidRPr="00D2483D" w:rsidRDefault="00BA0EA4" w:rsidP="00FF38A1">
            <w:pPr>
              <w:pStyle w:val="TAL"/>
            </w:pPr>
          </w:p>
        </w:tc>
      </w:tr>
      <w:tr w:rsidR="00BA0EA4" w:rsidRPr="00D2483D" w:rsidTr="00FF38A1">
        <w:tblPrEx>
          <w:tblLook w:val="0000" w:firstRow="0" w:lastRow="0" w:firstColumn="0" w:lastColumn="0" w:noHBand="0" w:noVBand="0"/>
        </w:tblPrEx>
        <w:tc>
          <w:tcPr>
            <w:tcW w:w="4535" w:type="dxa"/>
          </w:tcPr>
          <w:p w:rsidR="00BA0EA4" w:rsidRPr="00D2483D" w:rsidRDefault="00BA0EA4" w:rsidP="00FF38A1">
            <w:pPr>
              <w:pStyle w:val="TAL"/>
            </w:pPr>
            <w:r w:rsidRPr="00D2483D">
              <w:t xml:space="preserve">  criticalExtensions CHOICE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46" w:type="dxa"/>
          </w:tcPr>
          <w:p w:rsidR="00BA0EA4" w:rsidRPr="00D2483D" w:rsidRDefault="00BA0EA4" w:rsidP="00FF38A1">
            <w:pPr>
              <w:pStyle w:val="TAL"/>
            </w:pPr>
          </w:p>
        </w:tc>
      </w:tr>
      <w:tr w:rsidR="00BA0EA4" w:rsidRPr="00D2483D" w:rsidDel="001919CD" w:rsidTr="00FF38A1">
        <w:tblPrEx>
          <w:tblLook w:val="0000" w:firstRow="0" w:lastRow="0" w:firstColumn="0" w:lastColumn="0" w:noHBand="0" w:noVBand="0"/>
        </w:tblPrEx>
        <w:tc>
          <w:tcPr>
            <w:tcW w:w="4535" w:type="dxa"/>
          </w:tcPr>
          <w:p w:rsidR="00BA0EA4" w:rsidRPr="00D2483D" w:rsidDel="001919CD" w:rsidRDefault="00BA0EA4" w:rsidP="00FF38A1">
            <w:pPr>
              <w:pStyle w:val="TAL"/>
            </w:pPr>
            <w:r w:rsidRPr="00D2483D">
              <w:t xml:space="preserve">    rrcReject SEQUENCE {</w:t>
            </w:r>
          </w:p>
        </w:tc>
        <w:tc>
          <w:tcPr>
            <w:tcW w:w="2267" w:type="dxa"/>
          </w:tcPr>
          <w:p w:rsidR="00BA0EA4" w:rsidRPr="00D2483D" w:rsidDel="001919CD" w:rsidRDefault="00BA0EA4" w:rsidP="00FF38A1">
            <w:pPr>
              <w:pStyle w:val="TAL"/>
            </w:pPr>
          </w:p>
        </w:tc>
        <w:tc>
          <w:tcPr>
            <w:tcW w:w="1700" w:type="dxa"/>
          </w:tcPr>
          <w:p w:rsidR="00BA0EA4" w:rsidRPr="00D2483D" w:rsidDel="001919CD" w:rsidRDefault="00BA0EA4" w:rsidP="00FF38A1">
            <w:pPr>
              <w:pStyle w:val="TAL"/>
            </w:pPr>
          </w:p>
        </w:tc>
        <w:tc>
          <w:tcPr>
            <w:tcW w:w="1146" w:type="dxa"/>
          </w:tcPr>
          <w:p w:rsidR="00BA0EA4" w:rsidRPr="00D2483D" w:rsidDel="001919CD" w:rsidRDefault="00BA0EA4" w:rsidP="00FF38A1">
            <w:pPr>
              <w:pStyle w:val="TAL"/>
            </w:pPr>
          </w:p>
        </w:tc>
      </w:tr>
      <w:tr w:rsidR="00BA0EA4" w:rsidRPr="00D2483D" w:rsidDel="001919CD" w:rsidTr="00FF38A1">
        <w:tblPrEx>
          <w:tblLook w:val="0000" w:firstRow="0" w:lastRow="0" w:firstColumn="0" w:lastColumn="0" w:noHBand="0" w:noVBand="0"/>
        </w:tblPrEx>
        <w:tc>
          <w:tcPr>
            <w:tcW w:w="4535" w:type="dxa"/>
          </w:tcPr>
          <w:p w:rsidR="00BA0EA4" w:rsidRPr="00D2483D" w:rsidRDefault="00BA0EA4" w:rsidP="00FF38A1">
            <w:pPr>
              <w:pStyle w:val="TAL"/>
            </w:pPr>
            <w:r w:rsidRPr="00D2483D">
              <w:t xml:space="preserve">      waitTime</w:t>
            </w:r>
          </w:p>
        </w:tc>
        <w:tc>
          <w:tcPr>
            <w:tcW w:w="2267" w:type="dxa"/>
          </w:tcPr>
          <w:p w:rsidR="00BA0EA4" w:rsidRPr="00D2483D" w:rsidDel="001919CD" w:rsidRDefault="00BA0EA4" w:rsidP="00FF38A1">
            <w:pPr>
              <w:pStyle w:val="TAL"/>
            </w:pPr>
            <w:r w:rsidRPr="00D2483D">
              <w:t>16</w:t>
            </w:r>
          </w:p>
        </w:tc>
        <w:tc>
          <w:tcPr>
            <w:tcW w:w="1700" w:type="dxa"/>
          </w:tcPr>
          <w:p w:rsidR="00BA0EA4" w:rsidRPr="00D2483D" w:rsidDel="001919CD" w:rsidRDefault="00BA0EA4" w:rsidP="00FF38A1">
            <w:pPr>
              <w:pStyle w:val="TAL"/>
            </w:pPr>
            <w:r w:rsidRPr="00D2483D">
              <w:t>16 seconds</w:t>
            </w:r>
          </w:p>
        </w:tc>
        <w:tc>
          <w:tcPr>
            <w:tcW w:w="1146" w:type="dxa"/>
          </w:tcPr>
          <w:p w:rsidR="00BA0EA4" w:rsidRPr="00D2483D" w:rsidDel="001919CD" w:rsidRDefault="00BA0EA4" w:rsidP="00FF38A1">
            <w:pPr>
              <w:pStyle w:val="TAL"/>
            </w:pPr>
          </w:p>
        </w:tc>
      </w:tr>
      <w:tr w:rsidR="00BA0EA4" w:rsidRPr="00D2483D" w:rsidDel="001919CD" w:rsidTr="00FF38A1">
        <w:tblPrEx>
          <w:tblLook w:val="0000" w:firstRow="0" w:lastRow="0" w:firstColumn="0" w:lastColumn="0" w:noHBand="0" w:noVBand="0"/>
        </w:tblPrEx>
        <w:tc>
          <w:tcPr>
            <w:tcW w:w="4535" w:type="dxa"/>
          </w:tcPr>
          <w:p w:rsidR="00BA0EA4" w:rsidRPr="00D2483D" w:rsidRDefault="00BA0EA4" w:rsidP="00FF38A1">
            <w:pPr>
              <w:pStyle w:val="TAL"/>
            </w:pPr>
            <w:r w:rsidRPr="00D2483D">
              <w:t xml:space="preserve">    }</w:t>
            </w:r>
          </w:p>
        </w:tc>
        <w:tc>
          <w:tcPr>
            <w:tcW w:w="2267" w:type="dxa"/>
          </w:tcPr>
          <w:p w:rsidR="00BA0EA4" w:rsidRPr="00D2483D" w:rsidDel="001919CD" w:rsidRDefault="00BA0EA4" w:rsidP="00FF38A1">
            <w:pPr>
              <w:pStyle w:val="TAL"/>
            </w:pPr>
          </w:p>
        </w:tc>
        <w:tc>
          <w:tcPr>
            <w:tcW w:w="1700" w:type="dxa"/>
          </w:tcPr>
          <w:p w:rsidR="00BA0EA4" w:rsidRPr="00D2483D" w:rsidDel="001919CD" w:rsidRDefault="00BA0EA4" w:rsidP="00FF38A1">
            <w:pPr>
              <w:pStyle w:val="TAL"/>
            </w:pPr>
          </w:p>
        </w:tc>
        <w:tc>
          <w:tcPr>
            <w:tcW w:w="1146" w:type="dxa"/>
          </w:tcPr>
          <w:p w:rsidR="00BA0EA4" w:rsidRPr="00D2483D" w:rsidDel="001919CD" w:rsidRDefault="00BA0EA4" w:rsidP="00FF38A1">
            <w:pPr>
              <w:pStyle w:val="TAL"/>
            </w:pPr>
          </w:p>
        </w:tc>
      </w:tr>
      <w:tr w:rsidR="00BA0EA4" w:rsidRPr="00D2483D" w:rsidTr="00FF38A1">
        <w:tblPrEx>
          <w:tblLook w:val="0000" w:firstRow="0" w:lastRow="0" w:firstColumn="0" w:lastColumn="0" w:noHBand="0" w:noVBand="0"/>
        </w:tblPrEx>
        <w:tc>
          <w:tcPr>
            <w:tcW w:w="4535" w:type="dxa"/>
          </w:tcPr>
          <w:p w:rsidR="00BA0EA4" w:rsidRPr="00D2483D" w:rsidRDefault="00BA0EA4" w:rsidP="00FF38A1">
            <w:pPr>
              <w:pStyle w:val="TAL"/>
            </w:pPr>
            <w:r w:rsidRPr="00D2483D">
              <w:t xml:space="preserve">  }</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46" w:type="dxa"/>
          </w:tcPr>
          <w:p w:rsidR="00BA0EA4" w:rsidRPr="00D2483D" w:rsidRDefault="00BA0EA4" w:rsidP="00FF38A1">
            <w:pPr>
              <w:pStyle w:val="TAL"/>
            </w:pPr>
          </w:p>
        </w:tc>
      </w:tr>
      <w:tr w:rsidR="00BA0EA4" w:rsidRPr="00D2483D" w:rsidTr="00FF38A1">
        <w:tblPrEx>
          <w:tblLook w:val="0000" w:firstRow="0" w:lastRow="0" w:firstColumn="0" w:lastColumn="0" w:noHBand="0" w:noVBand="0"/>
        </w:tblPrEx>
        <w:tc>
          <w:tcPr>
            <w:tcW w:w="4535" w:type="dxa"/>
          </w:tcPr>
          <w:p w:rsidR="00BA0EA4" w:rsidRPr="00D2483D" w:rsidRDefault="00BA0EA4" w:rsidP="00FF38A1">
            <w:pPr>
              <w:pStyle w:val="TAL"/>
            </w:pPr>
            <w:r w:rsidRPr="00D2483D">
              <w:t>}</w:t>
            </w:r>
          </w:p>
        </w:tc>
        <w:tc>
          <w:tcPr>
            <w:tcW w:w="2267" w:type="dxa"/>
          </w:tcPr>
          <w:p w:rsidR="00BA0EA4" w:rsidRPr="00D2483D" w:rsidRDefault="00BA0EA4" w:rsidP="00FF38A1">
            <w:pPr>
              <w:pStyle w:val="TAL"/>
            </w:pPr>
          </w:p>
        </w:tc>
        <w:tc>
          <w:tcPr>
            <w:tcW w:w="1700" w:type="dxa"/>
          </w:tcPr>
          <w:p w:rsidR="00BA0EA4" w:rsidRPr="00D2483D" w:rsidRDefault="00BA0EA4" w:rsidP="00FF38A1">
            <w:pPr>
              <w:pStyle w:val="TAL"/>
            </w:pPr>
          </w:p>
        </w:tc>
        <w:tc>
          <w:tcPr>
            <w:tcW w:w="1146" w:type="dxa"/>
          </w:tcPr>
          <w:p w:rsidR="00BA0EA4" w:rsidRPr="00D2483D" w:rsidRDefault="00BA0EA4" w:rsidP="00FF38A1">
            <w:pPr>
              <w:pStyle w:val="TAL"/>
            </w:pPr>
          </w:p>
        </w:tc>
      </w:tr>
    </w:tbl>
    <w:p w:rsidR="00BA0EA4" w:rsidRDefault="00BA0EA4" w:rsidP="00BA0EA4">
      <w:pPr>
        <w:rPr>
          <w:ins w:id="51" w:author="gongcaili" w:date="2021-05-06T16:53:00Z"/>
        </w:rPr>
      </w:pPr>
    </w:p>
    <w:p w:rsidR="005B0B4F" w:rsidRPr="00D2483D" w:rsidRDefault="005B0B4F" w:rsidP="005B0B4F">
      <w:pPr>
        <w:pStyle w:val="TH"/>
        <w:rPr>
          <w:ins w:id="52" w:author="gongcaili" w:date="2021-05-06T16:53:00Z"/>
        </w:rPr>
      </w:pPr>
      <w:ins w:id="53" w:author="gongcaili" w:date="2021-05-06T16:53:00Z">
        <w:r w:rsidRPr="00D2483D">
          <w:lastRenderedPageBreak/>
          <w:t xml:space="preserve">Table </w:t>
        </w:r>
        <w:r w:rsidRPr="00D2483D">
          <w:rPr>
            <w:lang w:eastAsia="x-none"/>
          </w:rPr>
          <w:t>11.3.2.3.3</w:t>
        </w:r>
        <w:r>
          <w:t>-4</w:t>
        </w:r>
        <w:r w:rsidRPr="00D2483D">
          <w:t xml:space="preserve">: </w:t>
        </w:r>
        <w:r w:rsidR="008E0B7F">
          <w:t>RRCSetupRequest</w:t>
        </w:r>
        <w:r w:rsidRPr="00D2483D">
          <w:t xml:space="preserve"> (</w:t>
        </w:r>
        <w:r>
          <w:t>step 8</w:t>
        </w:r>
        <w:r w:rsidRPr="00D2483D">
          <w:t xml:space="preserve">, </w:t>
        </w:r>
        <w:r>
          <w:t>T</w:t>
        </w:r>
        <w:r w:rsidRPr="00D2483D">
          <w:t xml:space="preserve">able </w:t>
        </w:r>
        <w:r w:rsidRPr="00D2483D">
          <w:rPr>
            <w:lang w:eastAsia="x-none"/>
          </w:rPr>
          <w:t>11.3.2.3.2-1</w:t>
        </w:r>
        <w:r w:rsidRPr="00D2483D">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B0B4F" w:rsidTr="005B0B4F">
        <w:trPr>
          <w:ins w:id="54" w:author="gongcaili" w:date="2021-05-06T16:53: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5B0B4F" w:rsidRDefault="005B0B4F">
            <w:pPr>
              <w:pStyle w:val="TAL"/>
              <w:rPr>
                <w:ins w:id="55" w:author="gongcaili" w:date="2021-05-06T16:53:00Z"/>
              </w:rPr>
            </w:pPr>
            <w:ins w:id="56" w:author="gongcaili" w:date="2021-05-06T16:53:00Z">
              <w:r>
                <w:t>Derivation Path: TS 38.508-1 [4], Table 4.6.1-23</w:t>
              </w:r>
            </w:ins>
          </w:p>
        </w:tc>
      </w:tr>
      <w:tr w:rsidR="005B0B4F" w:rsidTr="005B0B4F">
        <w:trPr>
          <w:ins w:id="57" w:author="gongcaili" w:date="2021-05-06T16:53:00Z"/>
        </w:trPr>
        <w:tc>
          <w:tcPr>
            <w:tcW w:w="4535" w:type="dxa"/>
            <w:tcBorders>
              <w:top w:val="single" w:sz="4" w:space="0" w:color="000000"/>
              <w:left w:val="single" w:sz="4" w:space="0" w:color="000000"/>
              <w:bottom w:val="single" w:sz="4" w:space="0" w:color="000000"/>
              <w:right w:val="single" w:sz="4" w:space="0" w:color="000000"/>
            </w:tcBorders>
            <w:hideMark/>
          </w:tcPr>
          <w:p w:rsidR="005B0B4F" w:rsidRDefault="005B0B4F">
            <w:pPr>
              <w:pStyle w:val="TAH"/>
              <w:rPr>
                <w:ins w:id="58" w:author="gongcaili" w:date="2021-05-06T16:53:00Z"/>
              </w:rPr>
            </w:pPr>
            <w:ins w:id="59" w:author="gongcaili" w:date="2021-05-06T16:53: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5B0B4F" w:rsidRDefault="005B0B4F">
            <w:pPr>
              <w:pStyle w:val="TAH"/>
              <w:rPr>
                <w:ins w:id="60" w:author="gongcaili" w:date="2021-05-06T16:53:00Z"/>
              </w:rPr>
            </w:pPr>
            <w:ins w:id="61" w:author="gongcaili" w:date="2021-05-06T16:53: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5B0B4F" w:rsidRDefault="005B0B4F">
            <w:pPr>
              <w:pStyle w:val="TAH"/>
              <w:rPr>
                <w:ins w:id="62" w:author="gongcaili" w:date="2021-05-06T16:53:00Z"/>
              </w:rPr>
            </w:pPr>
            <w:ins w:id="63" w:author="gongcaili" w:date="2021-05-06T16:53: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5B0B4F" w:rsidRDefault="005B0B4F">
            <w:pPr>
              <w:pStyle w:val="TAH"/>
              <w:rPr>
                <w:ins w:id="64" w:author="gongcaili" w:date="2021-05-06T16:53:00Z"/>
              </w:rPr>
            </w:pPr>
            <w:ins w:id="65" w:author="gongcaili" w:date="2021-05-06T16:53:00Z">
              <w:r>
                <w:t>Condition</w:t>
              </w:r>
            </w:ins>
          </w:p>
        </w:tc>
      </w:tr>
      <w:tr w:rsidR="005B0B4F" w:rsidTr="005B0B4F">
        <w:trPr>
          <w:ins w:id="66" w:author="gongcaili" w:date="2021-05-06T16:53:00Z"/>
        </w:trPr>
        <w:tc>
          <w:tcPr>
            <w:tcW w:w="4535" w:type="dxa"/>
            <w:tcBorders>
              <w:top w:val="single" w:sz="4" w:space="0" w:color="000000"/>
              <w:left w:val="single" w:sz="4" w:space="0" w:color="000000"/>
              <w:bottom w:val="single" w:sz="4" w:space="0" w:color="000000"/>
              <w:right w:val="single" w:sz="4" w:space="0" w:color="000000"/>
            </w:tcBorders>
            <w:hideMark/>
          </w:tcPr>
          <w:p w:rsidR="005B0B4F" w:rsidRDefault="005B0B4F">
            <w:pPr>
              <w:pStyle w:val="TAL"/>
              <w:rPr>
                <w:ins w:id="67" w:author="gongcaili" w:date="2021-05-06T16:53:00Z"/>
              </w:rPr>
            </w:pPr>
            <w:ins w:id="68" w:author="gongcaili" w:date="2021-05-06T16:53:00Z">
              <w:r>
                <w:t>RRCSetupRequest ::= SEQUENCE {</w:t>
              </w:r>
            </w:ins>
          </w:p>
        </w:tc>
        <w:tc>
          <w:tcPr>
            <w:tcW w:w="2267"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69" w:author="gongcaili" w:date="2021-05-06T16:53:00Z"/>
              </w:rPr>
            </w:pPr>
          </w:p>
        </w:tc>
        <w:tc>
          <w:tcPr>
            <w:tcW w:w="1700"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70" w:author="gongcaili" w:date="2021-05-06T16:53:00Z"/>
              </w:rPr>
            </w:pPr>
          </w:p>
        </w:tc>
        <w:tc>
          <w:tcPr>
            <w:tcW w:w="1133"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71" w:author="gongcaili" w:date="2021-05-06T16:53:00Z"/>
              </w:rPr>
            </w:pPr>
          </w:p>
        </w:tc>
      </w:tr>
      <w:tr w:rsidR="005B0B4F" w:rsidTr="005B0B4F">
        <w:trPr>
          <w:ins w:id="72" w:author="gongcaili" w:date="2021-05-06T16:53:00Z"/>
        </w:trPr>
        <w:tc>
          <w:tcPr>
            <w:tcW w:w="4535" w:type="dxa"/>
            <w:tcBorders>
              <w:top w:val="single" w:sz="4" w:space="0" w:color="000000"/>
              <w:left w:val="single" w:sz="4" w:space="0" w:color="000000"/>
              <w:bottom w:val="single" w:sz="4" w:space="0" w:color="000000"/>
              <w:right w:val="single" w:sz="4" w:space="0" w:color="000000"/>
            </w:tcBorders>
            <w:hideMark/>
          </w:tcPr>
          <w:p w:rsidR="005B0B4F" w:rsidRDefault="005B0B4F">
            <w:pPr>
              <w:pStyle w:val="TAL"/>
              <w:rPr>
                <w:ins w:id="73" w:author="gongcaili" w:date="2021-05-06T16:53:00Z"/>
              </w:rPr>
            </w:pPr>
            <w:ins w:id="74" w:author="gongcaili" w:date="2021-05-06T16:53:00Z">
              <w:r>
                <w:t xml:space="preserve">  rrcSetupRequest SEQUENCE {</w:t>
              </w:r>
            </w:ins>
          </w:p>
        </w:tc>
        <w:tc>
          <w:tcPr>
            <w:tcW w:w="2267"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75" w:author="gongcaili" w:date="2021-05-06T16:53:00Z"/>
              </w:rPr>
            </w:pPr>
          </w:p>
        </w:tc>
        <w:tc>
          <w:tcPr>
            <w:tcW w:w="1700"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76" w:author="gongcaili" w:date="2021-05-06T16:53:00Z"/>
              </w:rPr>
            </w:pPr>
          </w:p>
        </w:tc>
        <w:tc>
          <w:tcPr>
            <w:tcW w:w="1133"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77" w:author="gongcaili" w:date="2021-05-06T16:53:00Z"/>
              </w:rPr>
            </w:pPr>
          </w:p>
        </w:tc>
      </w:tr>
      <w:tr w:rsidR="005B0B4F" w:rsidTr="005B0B4F">
        <w:trPr>
          <w:ins w:id="78" w:author="gongcaili" w:date="2021-05-06T16:53:00Z"/>
        </w:trPr>
        <w:tc>
          <w:tcPr>
            <w:tcW w:w="4535" w:type="dxa"/>
            <w:tcBorders>
              <w:top w:val="single" w:sz="4" w:space="0" w:color="000000"/>
              <w:left w:val="single" w:sz="4" w:space="0" w:color="000000"/>
              <w:bottom w:val="single" w:sz="4" w:space="0" w:color="000000"/>
              <w:right w:val="single" w:sz="4" w:space="0" w:color="000000"/>
            </w:tcBorders>
            <w:hideMark/>
          </w:tcPr>
          <w:p w:rsidR="005B0B4F" w:rsidRDefault="005B0B4F">
            <w:pPr>
              <w:pStyle w:val="TAL"/>
              <w:rPr>
                <w:ins w:id="79" w:author="gongcaili" w:date="2021-05-06T16:53:00Z"/>
              </w:rPr>
            </w:pPr>
            <w:ins w:id="80" w:author="gongcaili" w:date="2021-05-06T16:53:00Z">
              <w:r>
                <w:t xml:space="preserve">    establishmentCause</w:t>
              </w:r>
            </w:ins>
          </w:p>
        </w:tc>
        <w:tc>
          <w:tcPr>
            <w:tcW w:w="2267" w:type="dxa"/>
            <w:tcBorders>
              <w:top w:val="single" w:sz="4" w:space="0" w:color="000000"/>
              <w:left w:val="single" w:sz="4" w:space="0" w:color="000000"/>
              <w:bottom w:val="single" w:sz="4" w:space="0" w:color="000000"/>
              <w:right w:val="single" w:sz="4" w:space="0" w:color="000000"/>
            </w:tcBorders>
            <w:hideMark/>
          </w:tcPr>
          <w:p w:rsidR="005B0B4F" w:rsidRDefault="005B0B4F">
            <w:pPr>
              <w:pStyle w:val="TAL"/>
              <w:rPr>
                <w:ins w:id="81" w:author="gongcaili" w:date="2021-05-06T16:53:00Z"/>
              </w:rPr>
            </w:pPr>
            <w:ins w:id="82" w:author="gongcaili" w:date="2021-05-06T16:53:00Z">
              <w:r>
                <w:t>emergency</w:t>
              </w:r>
            </w:ins>
          </w:p>
        </w:tc>
        <w:tc>
          <w:tcPr>
            <w:tcW w:w="1700"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83" w:author="gongcaili" w:date="2021-05-06T16:53:00Z"/>
              </w:rPr>
            </w:pPr>
          </w:p>
        </w:tc>
        <w:tc>
          <w:tcPr>
            <w:tcW w:w="1133"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84" w:author="gongcaili" w:date="2021-05-06T16:53:00Z"/>
              </w:rPr>
            </w:pPr>
          </w:p>
        </w:tc>
      </w:tr>
      <w:tr w:rsidR="005B0B4F" w:rsidTr="005B0B4F">
        <w:trPr>
          <w:ins w:id="85" w:author="gongcaili" w:date="2021-05-06T16:53:00Z"/>
        </w:trPr>
        <w:tc>
          <w:tcPr>
            <w:tcW w:w="4535" w:type="dxa"/>
            <w:tcBorders>
              <w:top w:val="single" w:sz="4" w:space="0" w:color="000000"/>
              <w:left w:val="single" w:sz="4" w:space="0" w:color="000000"/>
              <w:bottom w:val="single" w:sz="4" w:space="0" w:color="000000"/>
              <w:right w:val="single" w:sz="4" w:space="0" w:color="000000"/>
            </w:tcBorders>
            <w:hideMark/>
          </w:tcPr>
          <w:p w:rsidR="005B0B4F" w:rsidRDefault="005B0B4F">
            <w:pPr>
              <w:pStyle w:val="TAL"/>
              <w:rPr>
                <w:ins w:id="86" w:author="gongcaili" w:date="2021-05-06T16:53:00Z"/>
              </w:rPr>
            </w:pPr>
            <w:ins w:id="87" w:author="gongcaili" w:date="2021-05-06T16:53: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88" w:author="gongcaili" w:date="2021-05-06T16:53:00Z"/>
              </w:rPr>
            </w:pPr>
          </w:p>
        </w:tc>
        <w:tc>
          <w:tcPr>
            <w:tcW w:w="1700"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89" w:author="gongcaili" w:date="2021-05-06T16:53:00Z"/>
              </w:rPr>
            </w:pPr>
          </w:p>
        </w:tc>
        <w:tc>
          <w:tcPr>
            <w:tcW w:w="1133"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90" w:author="gongcaili" w:date="2021-05-06T16:53:00Z"/>
              </w:rPr>
            </w:pPr>
          </w:p>
        </w:tc>
      </w:tr>
      <w:tr w:rsidR="005B0B4F" w:rsidTr="005B0B4F">
        <w:trPr>
          <w:ins w:id="91" w:author="gongcaili" w:date="2021-05-06T16:53:00Z"/>
        </w:trPr>
        <w:tc>
          <w:tcPr>
            <w:tcW w:w="4535" w:type="dxa"/>
            <w:tcBorders>
              <w:top w:val="single" w:sz="4" w:space="0" w:color="000000"/>
              <w:left w:val="single" w:sz="4" w:space="0" w:color="000000"/>
              <w:bottom w:val="single" w:sz="4" w:space="0" w:color="000000"/>
              <w:right w:val="single" w:sz="4" w:space="0" w:color="000000"/>
            </w:tcBorders>
            <w:hideMark/>
          </w:tcPr>
          <w:p w:rsidR="005B0B4F" w:rsidRDefault="005B0B4F">
            <w:pPr>
              <w:pStyle w:val="TAL"/>
              <w:rPr>
                <w:ins w:id="92" w:author="gongcaili" w:date="2021-05-06T16:53:00Z"/>
              </w:rPr>
            </w:pPr>
            <w:ins w:id="93" w:author="gongcaili" w:date="2021-05-06T16:53:00Z">
              <w:r>
                <w:t>}</w:t>
              </w:r>
            </w:ins>
          </w:p>
        </w:tc>
        <w:tc>
          <w:tcPr>
            <w:tcW w:w="2267"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94" w:author="gongcaili" w:date="2021-05-06T16:53:00Z"/>
              </w:rPr>
            </w:pPr>
          </w:p>
        </w:tc>
        <w:tc>
          <w:tcPr>
            <w:tcW w:w="1700"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95" w:author="gongcaili" w:date="2021-05-06T16:53:00Z"/>
              </w:rPr>
            </w:pPr>
          </w:p>
        </w:tc>
        <w:tc>
          <w:tcPr>
            <w:tcW w:w="1133" w:type="dxa"/>
            <w:tcBorders>
              <w:top w:val="single" w:sz="4" w:space="0" w:color="000000"/>
              <w:left w:val="single" w:sz="4" w:space="0" w:color="000000"/>
              <w:bottom w:val="single" w:sz="4" w:space="0" w:color="000000"/>
              <w:right w:val="single" w:sz="4" w:space="0" w:color="000000"/>
            </w:tcBorders>
          </w:tcPr>
          <w:p w:rsidR="005B0B4F" w:rsidRDefault="005B0B4F">
            <w:pPr>
              <w:pStyle w:val="TAL"/>
              <w:rPr>
                <w:ins w:id="96" w:author="gongcaili" w:date="2021-05-06T16:53:00Z"/>
              </w:rPr>
            </w:pPr>
          </w:p>
        </w:tc>
      </w:tr>
    </w:tbl>
    <w:p w:rsidR="005B0B4F" w:rsidRPr="00FF38A1" w:rsidRDefault="005B0B4F" w:rsidP="00BA0EA4">
      <w:pPr>
        <w:rPr>
          <w:ins w:id="97" w:author="gongcaili" w:date="2021-04-28T14:57:00Z"/>
          <w:b/>
        </w:rPr>
      </w:pPr>
    </w:p>
    <w:p w:rsidR="00EC7A69" w:rsidRPr="00D2483D" w:rsidRDefault="00EC7A69" w:rsidP="00EC7A69">
      <w:pPr>
        <w:pStyle w:val="TH"/>
        <w:rPr>
          <w:ins w:id="98" w:author="gongcaili" w:date="2021-04-28T14:57:00Z"/>
        </w:rPr>
      </w:pPr>
      <w:ins w:id="99" w:author="gongcaili" w:date="2021-04-28T14:58:00Z">
        <w:r w:rsidRPr="00D2483D">
          <w:t xml:space="preserve">Table </w:t>
        </w:r>
        <w:r w:rsidRPr="00D2483D">
          <w:rPr>
            <w:lang w:eastAsia="x-none"/>
          </w:rPr>
          <w:t>11.3.2.3.3</w:t>
        </w:r>
        <w:r>
          <w:t>-</w:t>
        </w:r>
      </w:ins>
      <w:ins w:id="100" w:author="gongcaili" w:date="2021-05-06T16:53:00Z">
        <w:r w:rsidR="005B0B4F">
          <w:t>5</w:t>
        </w:r>
      </w:ins>
      <w:ins w:id="101" w:author="gongcaili" w:date="2021-04-28T14:57:00Z">
        <w:r w:rsidRPr="00D2483D">
          <w:t>: REGISTRATION REQUEST (</w:t>
        </w:r>
      </w:ins>
      <w:ins w:id="102" w:author="gongcaili" w:date="2021-04-28T14:58:00Z">
        <w:r>
          <w:t>step 20</w:t>
        </w:r>
      </w:ins>
      <w:ins w:id="103" w:author="gongcaili" w:date="2021-04-28T14:57:00Z">
        <w:r w:rsidRPr="00D2483D">
          <w:t xml:space="preserve">, </w:t>
        </w:r>
      </w:ins>
      <w:ins w:id="104" w:author="gongcaili" w:date="2021-04-28T14:58:00Z">
        <w:r>
          <w:t>T</w:t>
        </w:r>
        <w:r w:rsidRPr="00D2483D">
          <w:t xml:space="preserve">able </w:t>
        </w:r>
        <w:r w:rsidRPr="00D2483D">
          <w:rPr>
            <w:lang w:eastAsia="x-none"/>
          </w:rPr>
          <w:t>11.3.2.3.2-1</w:t>
        </w:r>
      </w:ins>
      <w:ins w:id="105" w:author="gongcaili" w:date="2021-04-28T14:57:00Z">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EC7A69" w:rsidRPr="00D2483D" w:rsidTr="00FF38A1">
        <w:trPr>
          <w:ins w:id="106" w:author="gongcaili" w:date="2021-04-28T14:57:00Z"/>
        </w:trPr>
        <w:tc>
          <w:tcPr>
            <w:tcW w:w="9603" w:type="dxa"/>
            <w:gridSpan w:val="4"/>
            <w:tcBorders>
              <w:top w:val="single" w:sz="4" w:space="0" w:color="auto"/>
              <w:left w:val="single" w:sz="4" w:space="0" w:color="auto"/>
              <w:bottom w:val="single" w:sz="4" w:space="0" w:color="auto"/>
              <w:right w:val="single" w:sz="4" w:space="0" w:color="auto"/>
            </w:tcBorders>
            <w:hideMark/>
          </w:tcPr>
          <w:p w:rsidR="00EC7A69" w:rsidRPr="00D2483D" w:rsidRDefault="00EC7A69" w:rsidP="00FF38A1">
            <w:pPr>
              <w:pStyle w:val="TAL"/>
              <w:rPr>
                <w:ins w:id="107" w:author="gongcaili" w:date="2021-04-28T14:57:00Z"/>
                <w:lang w:eastAsia="zh-CN"/>
              </w:rPr>
            </w:pPr>
            <w:ins w:id="108" w:author="gongcaili" w:date="2021-04-28T14:57:00Z">
              <w:r w:rsidRPr="00D2483D">
                <w:t>Derivation path: TS 38.508</w:t>
              </w:r>
              <w:r w:rsidRPr="00D2483D">
                <w:rPr>
                  <w:lang w:eastAsia="zh-CN"/>
                </w:rPr>
                <w:t>-1</w:t>
              </w:r>
              <w:r w:rsidRPr="00D2483D">
                <w:t xml:space="preserve"> </w:t>
              </w:r>
              <w:r w:rsidRPr="00D2483D">
                <w:rPr>
                  <w:lang w:eastAsia="zh-CN"/>
                </w:rPr>
                <w:t>[4],</w:t>
              </w:r>
              <w:r w:rsidRPr="00D2483D">
                <w:t xml:space="preserve"> table 4.7.</w:t>
              </w:r>
              <w:r w:rsidRPr="00D2483D">
                <w:rPr>
                  <w:lang w:eastAsia="zh-CN"/>
                </w:rPr>
                <w:t>1</w:t>
              </w:r>
              <w:r w:rsidRPr="00D2483D">
                <w:t>-</w:t>
              </w:r>
              <w:r w:rsidRPr="00D2483D">
                <w:rPr>
                  <w:lang w:eastAsia="zh-CN"/>
                </w:rPr>
                <w:t>6</w:t>
              </w:r>
            </w:ins>
          </w:p>
        </w:tc>
      </w:tr>
      <w:tr w:rsidR="00EC7A69" w:rsidRPr="00D2483D" w:rsidTr="00FF38A1">
        <w:trPr>
          <w:ins w:id="109" w:author="gongcaili" w:date="2021-04-28T14:57:00Z"/>
        </w:trPr>
        <w:tc>
          <w:tcPr>
            <w:tcW w:w="4518" w:type="dxa"/>
            <w:tcBorders>
              <w:top w:val="single" w:sz="4" w:space="0" w:color="auto"/>
              <w:left w:val="single" w:sz="4" w:space="0" w:color="auto"/>
              <w:bottom w:val="single" w:sz="4" w:space="0" w:color="auto"/>
              <w:right w:val="single" w:sz="4" w:space="0" w:color="auto"/>
            </w:tcBorders>
            <w:hideMark/>
          </w:tcPr>
          <w:p w:rsidR="00EC7A69" w:rsidRPr="00D2483D" w:rsidRDefault="00EC7A69" w:rsidP="00FF38A1">
            <w:pPr>
              <w:pStyle w:val="TAH"/>
              <w:rPr>
                <w:ins w:id="110" w:author="gongcaili" w:date="2021-04-28T14:57:00Z"/>
              </w:rPr>
            </w:pPr>
            <w:ins w:id="111" w:author="gongcaili" w:date="2021-04-28T14:57:00Z">
              <w:r w:rsidRPr="00D2483D">
                <w:t>Information Element</w:t>
              </w:r>
            </w:ins>
          </w:p>
        </w:tc>
        <w:tc>
          <w:tcPr>
            <w:tcW w:w="1686" w:type="dxa"/>
            <w:tcBorders>
              <w:top w:val="single" w:sz="4" w:space="0" w:color="auto"/>
              <w:left w:val="single" w:sz="4" w:space="0" w:color="auto"/>
              <w:bottom w:val="single" w:sz="4" w:space="0" w:color="auto"/>
              <w:right w:val="single" w:sz="4" w:space="0" w:color="auto"/>
            </w:tcBorders>
            <w:hideMark/>
          </w:tcPr>
          <w:p w:rsidR="00EC7A69" w:rsidRPr="00D2483D" w:rsidRDefault="00EC7A69" w:rsidP="00FF38A1">
            <w:pPr>
              <w:pStyle w:val="TAH"/>
              <w:rPr>
                <w:ins w:id="112" w:author="gongcaili" w:date="2021-04-28T14:57:00Z"/>
              </w:rPr>
            </w:pPr>
            <w:ins w:id="113" w:author="gongcaili" w:date="2021-04-28T14:57:00Z">
              <w:r w:rsidRPr="00D2483D">
                <w:t>Value/Remark</w:t>
              </w:r>
            </w:ins>
          </w:p>
        </w:tc>
        <w:tc>
          <w:tcPr>
            <w:tcW w:w="2269" w:type="dxa"/>
            <w:tcBorders>
              <w:top w:val="single" w:sz="4" w:space="0" w:color="auto"/>
              <w:left w:val="single" w:sz="4" w:space="0" w:color="auto"/>
              <w:bottom w:val="single" w:sz="4" w:space="0" w:color="auto"/>
              <w:right w:val="single" w:sz="4" w:space="0" w:color="auto"/>
            </w:tcBorders>
            <w:hideMark/>
          </w:tcPr>
          <w:p w:rsidR="00EC7A69" w:rsidRPr="00D2483D" w:rsidRDefault="00EC7A69" w:rsidP="00FF38A1">
            <w:pPr>
              <w:pStyle w:val="TAH"/>
              <w:rPr>
                <w:ins w:id="114" w:author="gongcaili" w:date="2021-04-28T14:57:00Z"/>
              </w:rPr>
            </w:pPr>
            <w:ins w:id="115" w:author="gongcaili" w:date="2021-04-28T14:57: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rsidR="00EC7A69" w:rsidRPr="00D2483D" w:rsidRDefault="00EC7A69" w:rsidP="00FF38A1">
            <w:pPr>
              <w:pStyle w:val="TAH"/>
              <w:rPr>
                <w:ins w:id="116" w:author="gongcaili" w:date="2021-04-28T14:57:00Z"/>
              </w:rPr>
            </w:pPr>
            <w:ins w:id="117" w:author="gongcaili" w:date="2021-04-28T14:57:00Z">
              <w:r w:rsidRPr="00D2483D">
                <w:t>Condition</w:t>
              </w:r>
            </w:ins>
          </w:p>
        </w:tc>
      </w:tr>
      <w:tr w:rsidR="00EC7A69" w:rsidRPr="00D2483D" w:rsidTr="00FF38A1">
        <w:trPr>
          <w:ins w:id="118" w:author="gongcaili" w:date="2021-04-28T14:57:00Z"/>
        </w:trPr>
        <w:tc>
          <w:tcPr>
            <w:tcW w:w="4518" w:type="dxa"/>
            <w:tcBorders>
              <w:top w:val="single" w:sz="4" w:space="0" w:color="auto"/>
              <w:left w:val="single" w:sz="4" w:space="0" w:color="auto"/>
              <w:bottom w:val="single" w:sz="4" w:space="0" w:color="auto"/>
              <w:right w:val="single" w:sz="4" w:space="0" w:color="auto"/>
            </w:tcBorders>
            <w:hideMark/>
          </w:tcPr>
          <w:p w:rsidR="00EC7A69" w:rsidRPr="00D2483D" w:rsidRDefault="00EC7A69" w:rsidP="00FF38A1">
            <w:pPr>
              <w:pStyle w:val="TAL"/>
              <w:rPr>
                <w:ins w:id="119" w:author="gongcaili" w:date="2021-04-28T14:57:00Z"/>
              </w:rPr>
            </w:pPr>
            <w:ins w:id="120" w:author="gongcaili" w:date="2021-04-28T14:57:00Z">
              <w:r w:rsidRPr="00D2483D">
                <w:t>5GS registration type</w:t>
              </w:r>
            </w:ins>
          </w:p>
        </w:tc>
        <w:tc>
          <w:tcPr>
            <w:tcW w:w="1686" w:type="dxa"/>
            <w:tcBorders>
              <w:top w:val="single" w:sz="4" w:space="0" w:color="auto"/>
              <w:left w:val="single" w:sz="4" w:space="0" w:color="auto"/>
              <w:bottom w:val="single" w:sz="4" w:space="0" w:color="auto"/>
              <w:right w:val="single" w:sz="4" w:space="0" w:color="auto"/>
            </w:tcBorders>
          </w:tcPr>
          <w:p w:rsidR="00EC7A69" w:rsidRPr="00D2483D" w:rsidRDefault="00EC7A69" w:rsidP="00FF38A1">
            <w:pPr>
              <w:pStyle w:val="TAL"/>
              <w:rPr>
                <w:ins w:id="121" w:author="gongcaili" w:date="2021-04-28T14:57:00Z"/>
              </w:rPr>
            </w:pPr>
          </w:p>
        </w:tc>
        <w:tc>
          <w:tcPr>
            <w:tcW w:w="2269" w:type="dxa"/>
            <w:tcBorders>
              <w:top w:val="single" w:sz="4" w:space="0" w:color="auto"/>
              <w:left w:val="single" w:sz="4" w:space="0" w:color="auto"/>
              <w:bottom w:val="single" w:sz="4" w:space="0" w:color="auto"/>
              <w:right w:val="single" w:sz="4" w:space="0" w:color="auto"/>
            </w:tcBorders>
          </w:tcPr>
          <w:p w:rsidR="00EC7A69" w:rsidRPr="00D2483D" w:rsidRDefault="00EC7A69" w:rsidP="00FF38A1">
            <w:pPr>
              <w:pStyle w:val="TAL"/>
              <w:rPr>
                <w:ins w:id="122" w:author="gongcaili" w:date="2021-04-28T14:57:00Z"/>
              </w:rPr>
            </w:pPr>
          </w:p>
        </w:tc>
        <w:tc>
          <w:tcPr>
            <w:tcW w:w="1130" w:type="dxa"/>
            <w:tcBorders>
              <w:top w:val="single" w:sz="4" w:space="0" w:color="auto"/>
              <w:left w:val="single" w:sz="4" w:space="0" w:color="auto"/>
              <w:bottom w:val="single" w:sz="4" w:space="0" w:color="auto"/>
              <w:right w:val="single" w:sz="4" w:space="0" w:color="auto"/>
            </w:tcBorders>
          </w:tcPr>
          <w:p w:rsidR="00EC7A69" w:rsidRPr="00D2483D" w:rsidRDefault="00EC7A69" w:rsidP="00FF38A1">
            <w:pPr>
              <w:pStyle w:val="TAL"/>
              <w:rPr>
                <w:ins w:id="123" w:author="gongcaili" w:date="2021-04-28T14:57:00Z"/>
              </w:rPr>
            </w:pPr>
          </w:p>
        </w:tc>
      </w:tr>
      <w:tr w:rsidR="00EC7A69" w:rsidRPr="00D2483D" w:rsidTr="00FF38A1">
        <w:trPr>
          <w:ins w:id="124" w:author="gongcaili" w:date="2021-04-28T14:57:00Z"/>
        </w:trPr>
        <w:tc>
          <w:tcPr>
            <w:tcW w:w="4518" w:type="dxa"/>
            <w:tcBorders>
              <w:top w:val="single" w:sz="4" w:space="0" w:color="auto"/>
              <w:left w:val="single" w:sz="4" w:space="0" w:color="auto"/>
              <w:bottom w:val="single" w:sz="4" w:space="0" w:color="auto"/>
              <w:right w:val="single" w:sz="4" w:space="0" w:color="auto"/>
            </w:tcBorders>
            <w:hideMark/>
          </w:tcPr>
          <w:p w:rsidR="00EC7A69" w:rsidRPr="00D2483D" w:rsidRDefault="00EC7A69" w:rsidP="00FF38A1">
            <w:pPr>
              <w:pStyle w:val="TAL"/>
              <w:rPr>
                <w:ins w:id="125" w:author="gongcaili" w:date="2021-04-28T14:57:00Z"/>
                <w:lang w:eastAsia="zh-CN"/>
              </w:rPr>
            </w:pPr>
            <w:ins w:id="126" w:author="gongcaili" w:date="2021-04-28T14:57:00Z">
              <w:r w:rsidRPr="00D2483D">
                <w:rPr>
                  <w:lang w:eastAsia="zh-CN"/>
                </w:rPr>
                <w:t xml:space="preserve">  </w:t>
              </w:r>
              <w:r w:rsidRPr="00D2483D">
                <w:t>5GS registration type value</w:t>
              </w:r>
            </w:ins>
          </w:p>
        </w:tc>
        <w:tc>
          <w:tcPr>
            <w:tcW w:w="1686" w:type="dxa"/>
            <w:tcBorders>
              <w:top w:val="single" w:sz="4" w:space="0" w:color="auto"/>
              <w:left w:val="single" w:sz="4" w:space="0" w:color="auto"/>
              <w:bottom w:val="single" w:sz="4" w:space="0" w:color="auto"/>
              <w:right w:val="single" w:sz="4" w:space="0" w:color="auto"/>
            </w:tcBorders>
            <w:hideMark/>
          </w:tcPr>
          <w:p w:rsidR="00EC7A69" w:rsidRPr="00D2483D" w:rsidRDefault="00EC7A69" w:rsidP="00FF38A1">
            <w:pPr>
              <w:pStyle w:val="TAL"/>
              <w:rPr>
                <w:ins w:id="127" w:author="gongcaili" w:date="2021-04-28T14:57:00Z"/>
              </w:rPr>
            </w:pPr>
            <w:ins w:id="128" w:author="gongcaili" w:date="2021-04-28T14:57:00Z">
              <w:r w:rsidRPr="00D2483D">
                <w:t>'</w:t>
              </w:r>
              <w:r w:rsidRPr="00D2483D">
                <w:rPr>
                  <w:lang w:eastAsia="zh-CN"/>
                </w:rPr>
                <w:t>0</w:t>
              </w:r>
              <w:r>
                <w:t>1</w:t>
              </w:r>
            </w:ins>
            <w:ins w:id="129" w:author="gongcaili" w:date="2021-04-28T14:59:00Z">
              <w:r>
                <w:t>0</w:t>
              </w:r>
            </w:ins>
            <w:ins w:id="130" w:author="gongcaili" w:date="2021-04-28T14:57:00Z">
              <w:r w:rsidRPr="00D2483D">
                <w:t>'B</w:t>
              </w:r>
            </w:ins>
          </w:p>
        </w:tc>
        <w:tc>
          <w:tcPr>
            <w:tcW w:w="2269" w:type="dxa"/>
            <w:tcBorders>
              <w:top w:val="single" w:sz="4" w:space="0" w:color="auto"/>
              <w:left w:val="single" w:sz="4" w:space="0" w:color="auto"/>
              <w:bottom w:val="single" w:sz="4" w:space="0" w:color="auto"/>
              <w:right w:val="single" w:sz="4" w:space="0" w:color="auto"/>
            </w:tcBorders>
            <w:hideMark/>
          </w:tcPr>
          <w:p w:rsidR="00EC7A69" w:rsidRPr="00D2483D" w:rsidRDefault="00EC7A69" w:rsidP="00FF38A1">
            <w:pPr>
              <w:pStyle w:val="TAL"/>
              <w:rPr>
                <w:ins w:id="131" w:author="gongcaili" w:date="2021-04-28T14:57:00Z"/>
              </w:rPr>
            </w:pPr>
            <w:ins w:id="132" w:author="gongcaili" w:date="2021-04-28T14:59:00Z">
              <w:r w:rsidRPr="00D2483D">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rsidR="00EC7A69" w:rsidRPr="00D2483D" w:rsidRDefault="00EC7A69" w:rsidP="00FF38A1">
            <w:pPr>
              <w:pStyle w:val="TAL"/>
              <w:rPr>
                <w:ins w:id="133" w:author="gongcaili" w:date="2021-04-28T14:57:00Z"/>
              </w:rPr>
            </w:pPr>
          </w:p>
        </w:tc>
      </w:tr>
    </w:tbl>
    <w:p w:rsidR="00EC7A69" w:rsidRDefault="00EC7A69" w:rsidP="00BA0EA4">
      <w:pPr>
        <w:rPr>
          <w:ins w:id="134" w:author="gongcaili" w:date="2021-04-28T15:00:00Z"/>
        </w:rPr>
      </w:pPr>
    </w:p>
    <w:p w:rsidR="00526DE4" w:rsidRPr="00D2483D" w:rsidRDefault="00526DE4" w:rsidP="00526DE4">
      <w:pPr>
        <w:pStyle w:val="TH"/>
        <w:rPr>
          <w:ins w:id="135" w:author="gongcaili" w:date="2021-04-28T15:00:00Z"/>
        </w:rPr>
      </w:pPr>
      <w:ins w:id="136" w:author="gongcaili" w:date="2021-04-28T15:00:00Z">
        <w:r w:rsidRPr="00D2483D">
          <w:t xml:space="preserve">Table </w:t>
        </w:r>
        <w:r w:rsidRPr="00D2483D">
          <w:rPr>
            <w:lang w:eastAsia="x-none"/>
          </w:rPr>
          <w:t>11.3.2.3.3</w:t>
        </w:r>
        <w:r>
          <w:t>-</w:t>
        </w:r>
      </w:ins>
      <w:ins w:id="137" w:author="gongcaili" w:date="2021-05-06T16:53:00Z">
        <w:r w:rsidR="005B0B4F">
          <w:t>6</w:t>
        </w:r>
      </w:ins>
      <w:ins w:id="138" w:author="gongcaili" w:date="2021-04-28T15:00:00Z">
        <w:r w:rsidRPr="00D2483D">
          <w:t>:</w:t>
        </w:r>
        <w:r w:rsidRPr="00D2483D">
          <w:rPr>
            <w:i/>
            <w:iCs/>
          </w:rPr>
          <w:t xml:space="preserve"> </w:t>
        </w:r>
        <w:r w:rsidRPr="00D2483D">
          <w:rPr>
            <w:iCs/>
          </w:rPr>
          <w:t>UL NAS TRANSPORT</w:t>
        </w:r>
        <w:r w:rsidRPr="00D2483D">
          <w:t xml:space="preserve"> (</w:t>
        </w:r>
      </w:ins>
      <w:ins w:id="139" w:author="gongcaili" w:date="2021-04-28T15:01:00Z">
        <w:r>
          <w:t xml:space="preserve">step </w:t>
        </w:r>
      </w:ins>
      <w:ins w:id="140" w:author="gongcaili" w:date="2021-04-28T15:00:00Z">
        <w:r>
          <w:t>20B</w:t>
        </w:r>
        <w:r w:rsidRPr="00D2483D">
          <w:t xml:space="preserve">, </w:t>
        </w:r>
      </w:ins>
      <w:ins w:id="141" w:author="gongcaili" w:date="2021-04-28T15:01:00Z">
        <w:r>
          <w:t>T</w:t>
        </w:r>
        <w:r w:rsidRPr="00D2483D">
          <w:t xml:space="preserve">able </w:t>
        </w:r>
        <w:r w:rsidRPr="00D2483D">
          <w:rPr>
            <w:lang w:eastAsia="x-none"/>
          </w:rPr>
          <w:t>11.3.2.3.2-1</w:t>
        </w:r>
      </w:ins>
      <w:ins w:id="142" w:author="gongcaili" w:date="2021-04-28T15:00:00Z">
        <w:r w:rsidRPr="00D2483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6DE4" w:rsidRPr="00D2483D" w:rsidTr="00FF38A1">
        <w:trPr>
          <w:gridBefore w:val="1"/>
          <w:wBefore w:w="9" w:type="dxa"/>
          <w:ins w:id="143" w:author="gongcaili" w:date="2021-04-28T15:00:00Z"/>
        </w:trPr>
        <w:tc>
          <w:tcPr>
            <w:tcW w:w="9738" w:type="dxa"/>
            <w:gridSpan w:val="4"/>
            <w:shd w:val="clear" w:color="auto" w:fill="auto"/>
          </w:tcPr>
          <w:p w:rsidR="00526DE4" w:rsidRPr="00D2483D" w:rsidRDefault="00526DE4" w:rsidP="00FF38A1">
            <w:pPr>
              <w:pStyle w:val="TAL"/>
              <w:rPr>
                <w:ins w:id="144" w:author="gongcaili" w:date="2021-04-28T15:00:00Z"/>
              </w:rPr>
            </w:pPr>
            <w:ins w:id="145" w:author="gongcaili" w:date="2021-04-28T15:00:00Z">
              <w:r w:rsidRPr="00D2483D">
                <w:t>Derivation Path: Table 4.7.1-10, condition INITIAL_PDU_REQUEST.</w:t>
              </w:r>
            </w:ins>
          </w:p>
        </w:tc>
      </w:tr>
      <w:tr w:rsidR="00526DE4" w:rsidRPr="00D2483D" w:rsidTr="00FF38A1">
        <w:tblPrEx>
          <w:tblCellMar>
            <w:left w:w="108" w:type="dxa"/>
            <w:right w:w="108" w:type="dxa"/>
          </w:tblCellMar>
        </w:tblPrEx>
        <w:trPr>
          <w:ins w:id="146" w:author="gongcaili" w:date="2021-04-28T15:00:00Z"/>
        </w:trPr>
        <w:tc>
          <w:tcPr>
            <w:tcW w:w="4535" w:type="dxa"/>
            <w:gridSpan w:val="2"/>
            <w:shd w:val="clear" w:color="auto" w:fill="auto"/>
          </w:tcPr>
          <w:p w:rsidR="00526DE4" w:rsidRPr="00D2483D" w:rsidRDefault="00526DE4" w:rsidP="00FF38A1">
            <w:pPr>
              <w:pStyle w:val="TAH"/>
              <w:rPr>
                <w:ins w:id="147" w:author="gongcaili" w:date="2021-04-28T15:00:00Z"/>
              </w:rPr>
            </w:pPr>
            <w:ins w:id="148" w:author="gongcaili" w:date="2021-04-28T15:00:00Z">
              <w:r w:rsidRPr="00D2483D">
                <w:t>Information Element</w:t>
              </w:r>
            </w:ins>
          </w:p>
        </w:tc>
        <w:tc>
          <w:tcPr>
            <w:tcW w:w="2267" w:type="dxa"/>
            <w:shd w:val="clear" w:color="auto" w:fill="auto"/>
          </w:tcPr>
          <w:p w:rsidR="00526DE4" w:rsidRPr="00D2483D" w:rsidRDefault="00526DE4" w:rsidP="00FF38A1">
            <w:pPr>
              <w:pStyle w:val="TAH"/>
              <w:rPr>
                <w:ins w:id="149" w:author="gongcaili" w:date="2021-04-28T15:00:00Z"/>
              </w:rPr>
            </w:pPr>
            <w:ins w:id="150" w:author="gongcaili" w:date="2021-04-28T15:00:00Z">
              <w:r w:rsidRPr="00D2483D">
                <w:t>Value/remark</w:t>
              </w:r>
            </w:ins>
          </w:p>
        </w:tc>
        <w:tc>
          <w:tcPr>
            <w:tcW w:w="1700" w:type="dxa"/>
            <w:shd w:val="clear" w:color="auto" w:fill="auto"/>
          </w:tcPr>
          <w:p w:rsidR="00526DE4" w:rsidRPr="00D2483D" w:rsidRDefault="00526DE4" w:rsidP="00FF38A1">
            <w:pPr>
              <w:pStyle w:val="TAH"/>
              <w:rPr>
                <w:ins w:id="151" w:author="gongcaili" w:date="2021-04-28T15:00:00Z"/>
              </w:rPr>
            </w:pPr>
            <w:ins w:id="152" w:author="gongcaili" w:date="2021-04-28T15:00:00Z">
              <w:r w:rsidRPr="00D2483D">
                <w:t>Comment</w:t>
              </w:r>
            </w:ins>
          </w:p>
        </w:tc>
        <w:tc>
          <w:tcPr>
            <w:tcW w:w="1245" w:type="dxa"/>
            <w:shd w:val="clear" w:color="auto" w:fill="auto"/>
          </w:tcPr>
          <w:p w:rsidR="00526DE4" w:rsidRPr="00D2483D" w:rsidRDefault="00526DE4" w:rsidP="00FF38A1">
            <w:pPr>
              <w:pStyle w:val="TAH"/>
              <w:rPr>
                <w:ins w:id="153" w:author="gongcaili" w:date="2021-04-28T15:00:00Z"/>
              </w:rPr>
            </w:pPr>
            <w:ins w:id="154" w:author="gongcaili" w:date="2021-04-28T15:00:00Z">
              <w:r w:rsidRPr="00D2483D">
                <w:t>Condition</w:t>
              </w:r>
            </w:ins>
          </w:p>
        </w:tc>
      </w:tr>
      <w:tr w:rsidR="00526DE4" w:rsidRPr="00D2483D" w:rsidTr="00FF38A1">
        <w:tblPrEx>
          <w:tblCellMar>
            <w:left w:w="108" w:type="dxa"/>
            <w:right w:w="108" w:type="dxa"/>
          </w:tblCellMar>
        </w:tblPrEx>
        <w:trPr>
          <w:ins w:id="155" w:author="gongcaili" w:date="2021-04-28T15:00:00Z"/>
        </w:trPr>
        <w:tc>
          <w:tcPr>
            <w:tcW w:w="4535" w:type="dxa"/>
            <w:gridSpan w:val="2"/>
            <w:shd w:val="clear" w:color="auto" w:fill="auto"/>
          </w:tcPr>
          <w:p w:rsidR="00526DE4" w:rsidRPr="00D2483D" w:rsidRDefault="00526DE4" w:rsidP="00FF38A1">
            <w:pPr>
              <w:pStyle w:val="TAL"/>
              <w:rPr>
                <w:ins w:id="156" w:author="gongcaili" w:date="2021-04-28T15:00:00Z"/>
              </w:rPr>
            </w:pPr>
            <w:ins w:id="157" w:author="gongcaili" w:date="2021-04-28T15:00:00Z">
              <w:r w:rsidRPr="00D2483D">
                <w:t>Request type</w:t>
              </w:r>
            </w:ins>
          </w:p>
        </w:tc>
        <w:tc>
          <w:tcPr>
            <w:tcW w:w="2267" w:type="dxa"/>
            <w:shd w:val="clear" w:color="auto" w:fill="auto"/>
          </w:tcPr>
          <w:p w:rsidR="00526DE4" w:rsidRPr="00D2483D" w:rsidRDefault="00526DE4" w:rsidP="00FF38A1">
            <w:pPr>
              <w:pStyle w:val="TAL"/>
              <w:rPr>
                <w:ins w:id="158" w:author="gongcaili" w:date="2021-04-28T15:00:00Z"/>
              </w:rPr>
            </w:pPr>
            <w:ins w:id="159" w:author="gongcaili" w:date="2021-04-28T15:00:00Z">
              <w:r w:rsidRPr="00D2483D">
                <w:t>‘011’B</w:t>
              </w:r>
            </w:ins>
          </w:p>
        </w:tc>
        <w:tc>
          <w:tcPr>
            <w:tcW w:w="1700" w:type="dxa"/>
            <w:shd w:val="clear" w:color="auto" w:fill="auto"/>
          </w:tcPr>
          <w:p w:rsidR="00526DE4" w:rsidRPr="00D2483D" w:rsidRDefault="00526DE4" w:rsidP="00FF38A1">
            <w:pPr>
              <w:pStyle w:val="TAL"/>
              <w:rPr>
                <w:ins w:id="160" w:author="gongcaili" w:date="2021-04-28T15:00:00Z"/>
              </w:rPr>
            </w:pPr>
            <w:ins w:id="161" w:author="gongcaili" w:date="2021-04-28T15:00:00Z">
              <w:r w:rsidRPr="00D2483D">
                <w:t>initial emergency request</w:t>
              </w:r>
            </w:ins>
          </w:p>
        </w:tc>
        <w:tc>
          <w:tcPr>
            <w:tcW w:w="1245" w:type="dxa"/>
            <w:shd w:val="clear" w:color="auto" w:fill="auto"/>
          </w:tcPr>
          <w:p w:rsidR="00526DE4" w:rsidRPr="00D2483D" w:rsidRDefault="00526DE4" w:rsidP="00FF38A1">
            <w:pPr>
              <w:pStyle w:val="TAL"/>
              <w:rPr>
                <w:ins w:id="162" w:author="gongcaili" w:date="2021-04-28T15:00:00Z"/>
              </w:rPr>
            </w:pPr>
          </w:p>
        </w:tc>
      </w:tr>
      <w:tr w:rsidR="00526DE4" w:rsidRPr="00D2483D" w:rsidTr="00FF38A1">
        <w:tblPrEx>
          <w:tblCellMar>
            <w:left w:w="108" w:type="dxa"/>
            <w:right w:w="108" w:type="dxa"/>
          </w:tblCellMar>
        </w:tblPrEx>
        <w:trPr>
          <w:ins w:id="163" w:author="gongcaili" w:date="2021-04-28T15:00:00Z"/>
        </w:trPr>
        <w:tc>
          <w:tcPr>
            <w:tcW w:w="4535" w:type="dxa"/>
            <w:gridSpan w:val="2"/>
            <w:shd w:val="clear" w:color="auto" w:fill="auto"/>
          </w:tcPr>
          <w:p w:rsidR="00526DE4" w:rsidRPr="00D2483D" w:rsidRDefault="00526DE4" w:rsidP="00FF38A1">
            <w:pPr>
              <w:pStyle w:val="TAL"/>
              <w:rPr>
                <w:ins w:id="164" w:author="gongcaili" w:date="2021-04-28T15:00:00Z"/>
              </w:rPr>
            </w:pPr>
            <w:ins w:id="165" w:author="gongcaili" w:date="2021-04-28T15:00:00Z">
              <w:r w:rsidRPr="00D2483D">
                <w:t>S-NSSAI</w:t>
              </w:r>
            </w:ins>
          </w:p>
        </w:tc>
        <w:tc>
          <w:tcPr>
            <w:tcW w:w="2267" w:type="dxa"/>
            <w:shd w:val="clear" w:color="auto" w:fill="auto"/>
          </w:tcPr>
          <w:p w:rsidR="00526DE4" w:rsidRPr="00D2483D" w:rsidRDefault="00526DE4" w:rsidP="00FF38A1">
            <w:pPr>
              <w:pStyle w:val="TAL"/>
              <w:rPr>
                <w:ins w:id="166" w:author="gongcaili" w:date="2021-04-28T15:00:00Z"/>
              </w:rPr>
            </w:pPr>
            <w:ins w:id="167" w:author="gongcaili" w:date="2021-04-28T15:00:00Z">
              <w:r w:rsidRPr="00D2483D">
                <w:t>Not Present</w:t>
              </w:r>
            </w:ins>
          </w:p>
        </w:tc>
        <w:tc>
          <w:tcPr>
            <w:tcW w:w="1700" w:type="dxa"/>
            <w:shd w:val="clear" w:color="auto" w:fill="auto"/>
          </w:tcPr>
          <w:p w:rsidR="00526DE4" w:rsidRPr="00D2483D" w:rsidRDefault="00526DE4" w:rsidP="00FF38A1">
            <w:pPr>
              <w:pStyle w:val="TAL"/>
              <w:rPr>
                <w:ins w:id="168" w:author="gongcaili" w:date="2021-04-28T15:00:00Z"/>
              </w:rPr>
            </w:pPr>
          </w:p>
        </w:tc>
        <w:tc>
          <w:tcPr>
            <w:tcW w:w="1245" w:type="dxa"/>
            <w:shd w:val="clear" w:color="auto" w:fill="auto"/>
          </w:tcPr>
          <w:p w:rsidR="00526DE4" w:rsidRPr="00D2483D" w:rsidRDefault="00526DE4" w:rsidP="00FF38A1">
            <w:pPr>
              <w:pStyle w:val="TAL"/>
              <w:rPr>
                <w:ins w:id="169" w:author="gongcaili" w:date="2021-04-28T15:00:00Z"/>
              </w:rPr>
            </w:pPr>
          </w:p>
        </w:tc>
      </w:tr>
      <w:tr w:rsidR="00526DE4" w:rsidRPr="00D2483D" w:rsidTr="00FF38A1">
        <w:tblPrEx>
          <w:tblCellMar>
            <w:left w:w="108" w:type="dxa"/>
            <w:right w:w="108" w:type="dxa"/>
          </w:tblCellMar>
        </w:tblPrEx>
        <w:trPr>
          <w:ins w:id="170" w:author="gongcaili" w:date="2021-04-28T15:00:00Z"/>
        </w:trPr>
        <w:tc>
          <w:tcPr>
            <w:tcW w:w="4535" w:type="dxa"/>
            <w:gridSpan w:val="2"/>
            <w:shd w:val="clear" w:color="auto" w:fill="auto"/>
          </w:tcPr>
          <w:p w:rsidR="00526DE4" w:rsidRPr="00D2483D" w:rsidRDefault="00526DE4" w:rsidP="00FF38A1">
            <w:pPr>
              <w:pStyle w:val="TAL"/>
              <w:rPr>
                <w:ins w:id="171" w:author="gongcaili" w:date="2021-04-28T15:00:00Z"/>
              </w:rPr>
            </w:pPr>
            <w:ins w:id="172" w:author="gongcaili" w:date="2021-04-28T15:00:00Z">
              <w:r w:rsidRPr="00D2483D">
                <w:t>DNN</w:t>
              </w:r>
            </w:ins>
          </w:p>
        </w:tc>
        <w:tc>
          <w:tcPr>
            <w:tcW w:w="2267" w:type="dxa"/>
            <w:shd w:val="clear" w:color="auto" w:fill="auto"/>
          </w:tcPr>
          <w:p w:rsidR="00526DE4" w:rsidRPr="00D2483D" w:rsidRDefault="00526DE4" w:rsidP="00FF38A1">
            <w:pPr>
              <w:pStyle w:val="TAL"/>
              <w:rPr>
                <w:ins w:id="173" w:author="gongcaili" w:date="2021-04-28T15:00:00Z"/>
              </w:rPr>
            </w:pPr>
            <w:ins w:id="174" w:author="gongcaili" w:date="2021-04-28T15:00:00Z">
              <w:r w:rsidRPr="00D2483D">
                <w:t>Not Present</w:t>
              </w:r>
            </w:ins>
          </w:p>
        </w:tc>
        <w:tc>
          <w:tcPr>
            <w:tcW w:w="1700" w:type="dxa"/>
            <w:shd w:val="clear" w:color="auto" w:fill="auto"/>
          </w:tcPr>
          <w:p w:rsidR="00526DE4" w:rsidRPr="00D2483D" w:rsidRDefault="00526DE4" w:rsidP="00FF38A1">
            <w:pPr>
              <w:pStyle w:val="TAL"/>
              <w:rPr>
                <w:ins w:id="175" w:author="gongcaili" w:date="2021-04-28T15:00:00Z"/>
              </w:rPr>
            </w:pPr>
          </w:p>
        </w:tc>
        <w:tc>
          <w:tcPr>
            <w:tcW w:w="1245" w:type="dxa"/>
            <w:shd w:val="clear" w:color="auto" w:fill="auto"/>
          </w:tcPr>
          <w:p w:rsidR="00526DE4" w:rsidRPr="00D2483D" w:rsidRDefault="00526DE4" w:rsidP="00FF38A1">
            <w:pPr>
              <w:pStyle w:val="TAL"/>
              <w:rPr>
                <w:ins w:id="176" w:author="gongcaili" w:date="2021-04-28T15:00:00Z"/>
              </w:rPr>
            </w:pPr>
          </w:p>
        </w:tc>
      </w:tr>
    </w:tbl>
    <w:p w:rsidR="00526DE4" w:rsidRPr="00D2483D" w:rsidRDefault="00526DE4" w:rsidP="00526DE4">
      <w:pPr>
        <w:rPr>
          <w:ins w:id="177" w:author="gongcaili" w:date="2021-04-28T15:00:00Z"/>
        </w:rPr>
      </w:pPr>
    </w:p>
    <w:p w:rsidR="00526DE4" w:rsidRPr="00D2483D" w:rsidRDefault="00526DE4" w:rsidP="00526DE4">
      <w:pPr>
        <w:pStyle w:val="TH"/>
        <w:rPr>
          <w:ins w:id="178" w:author="gongcaili" w:date="2021-04-28T15:00:00Z"/>
        </w:rPr>
      </w:pPr>
      <w:ins w:id="179" w:author="gongcaili" w:date="2021-04-28T15:02:00Z">
        <w:r w:rsidRPr="00D2483D">
          <w:t xml:space="preserve">Table </w:t>
        </w:r>
        <w:r w:rsidRPr="00D2483D">
          <w:rPr>
            <w:lang w:eastAsia="x-none"/>
          </w:rPr>
          <w:t>11.3.2.3.3</w:t>
        </w:r>
        <w:r>
          <w:t>-</w:t>
        </w:r>
      </w:ins>
      <w:ins w:id="180" w:author="gongcaili" w:date="2021-05-06T16:53:00Z">
        <w:r w:rsidR="005B0B4F">
          <w:t>7</w:t>
        </w:r>
      </w:ins>
      <w:ins w:id="181" w:author="gongcaili" w:date="2021-04-28T15:00:00Z">
        <w:r w:rsidRPr="00D2483D">
          <w:t>:</w:t>
        </w:r>
        <w:r w:rsidRPr="00D2483D">
          <w:rPr>
            <w:i/>
            <w:iCs/>
          </w:rPr>
          <w:t xml:space="preserve"> </w:t>
        </w:r>
        <w:r w:rsidRPr="00D2483D">
          <w:rPr>
            <w:iCs/>
          </w:rPr>
          <w:t>PDU SESSION ESTABLISHMENT REQUEST</w:t>
        </w:r>
        <w:r w:rsidRPr="00D2483D">
          <w:t xml:space="preserve"> </w:t>
        </w:r>
      </w:ins>
      <w:ins w:id="182" w:author="gongcaili" w:date="2021-04-28T15:02:00Z">
        <w:r w:rsidRPr="00D2483D">
          <w:t>(</w:t>
        </w:r>
        <w:r>
          <w:t>step 20B</w:t>
        </w:r>
        <w:r w:rsidRPr="00D2483D">
          <w:t xml:space="preserve">, </w:t>
        </w:r>
        <w:r>
          <w:t>T</w:t>
        </w:r>
        <w:r w:rsidRPr="00D2483D">
          <w:t xml:space="preserve">able </w:t>
        </w:r>
        <w:r w:rsidRPr="00D2483D">
          <w:rPr>
            <w:lang w:eastAsia="x-none"/>
          </w:rPr>
          <w:t>11.3.2.3.2-1</w:t>
        </w:r>
        <w:r w:rsidRPr="00D2483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6DE4" w:rsidRPr="00D2483D" w:rsidTr="00FF38A1">
        <w:trPr>
          <w:gridBefore w:val="1"/>
          <w:wBefore w:w="9" w:type="dxa"/>
          <w:ins w:id="183" w:author="gongcaili" w:date="2021-04-28T15:00:00Z"/>
        </w:trPr>
        <w:tc>
          <w:tcPr>
            <w:tcW w:w="9738" w:type="dxa"/>
            <w:gridSpan w:val="4"/>
            <w:shd w:val="clear" w:color="auto" w:fill="auto"/>
          </w:tcPr>
          <w:p w:rsidR="00526DE4" w:rsidRPr="00D2483D" w:rsidRDefault="00526DE4" w:rsidP="00FF38A1">
            <w:pPr>
              <w:pStyle w:val="TAL"/>
              <w:rPr>
                <w:ins w:id="184" w:author="gongcaili" w:date="2021-04-28T15:00:00Z"/>
              </w:rPr>
            </w:pPr>
            <w:ins w:id="185" w:author="gongcaili" w:date="2021-04-28T15:00:00Z">
              <w:r w:rsidRPr="00D2483D">
                <w:t>Derivation Path: Table 4.7.2-1.</w:t>
              </w:r>
            </w:ins>
          </w:p>
        </w:tc>
      </w:tr>
      <w:tr w:rsidR="00526DE4" w:rsidRPr="00D2483D" w:rsidTr="00FF38A1">
        <w:tblPrEx>
          <w:tblCellMar>
            <w:left w:w="108" w:type="dxa"/>
            <w:right w:w="108" w:type="dxa"/>
          </w:tblCellMar>
        </w:tblPrEx>
        <w:trPr>
          <w:ins w:id="186" w:author="gongcaili" w:date="2021-04-28T15:00:00Z"/>
        </w:trPr>
        <w:tc>
          <w:tcPr>
            <w:tcW w:w="4535" w:type="dxa"/>
            <w:gridSpan w:val="2"/>
            <w:shd w:val="clear" w:color="auto" w:fill="auto"/>
          </w:tcPr>
          <w:p w:rsidR="00526DE4" w:rsidRPr="00D2483D" w:rsidRDefault="00526DE4" w:rsidP="00FF38A1">
            <w:pPr>
              <w:pStyle w:val="TAH"/>
              <w:rPr>
                <w:ins w:id="187" w:author="gongcaili" w:date="2021-04-28T15:00:00Z"/>
              </w:rPr>
            </w:pPr>
            <w:ins w:id="188" w:author="gongcaili" w:date="2021-04-28T15:00:00Z">
              <w:r w:rsidRPr="00D2483D">
                <w:t>Information Element</w:t>
              </w:r>
            </w:ins>
          </w:p>
        </w:tc>
        <w:tc>
          <w:tcPr>
            <w:tcW w:w="2267" w:type="dxa"/>
            <w:shd w:val="clear" w:color="auto" w:fill="auto"/>
          </w:tcPr>
          <w:p w:rsidR="00526DE4" w:rsidRPr="00D2483D" w:rsidRDefault="00526DE4" w:rsidP="00FF38A1">
            <w:pPr>
              <w:pStyle w:val="TAH"/>
              <w:rPr>
                <w:ins w:id="189" w:author="gongcaili" w:date="2021-04-28T15:00:00Z"/>
              </w:rPr>
            </w:pPr>
            <w:ins w:id="190" w:author="gongcaili" w:date="2021-04-28T15:00:00Z">
              <w:r w:rsidRPr="00D2483D">
                <w:t>Value/remark</w:t>
              </w:r>
            </w:ins>
          </w:p>
        </w:tc>
        <w:tc>
          <w:tcPr>
            <w:tcW w:w="1700" w:type="dxa"/>
            <w:shd w:val="clear" w:color="auto" w:fill="auto"/>
          </w:tcPr>
          <w:p w:rsidR="00526DE4" w:rsidRPr="00D2483D" w:rsidRDefault="00526DE4" w:rsidP="00FF38A1">
            <w:pPr>
              <w:pStyle w:val="TAH"/>
              <w:rPr>
                <w:ins w:id="191" w:author="gongcaili" w:date="2021-04-28T15:00:00Z"/>
              </w:rPr>
            </w:pPr>
            <w:ins w:id="192" w:author="gongcaili" w:date="2021-04-28T15:00:00Z">
              <w:r w:rsidRPr="00D2483D">
                <w:t>Comment</w:t>
              </w:r>
            </w:ins>
          </w:p>
        </w:tc>
        <w:tc>
          <w:tcPr>
            <w:tcW w:w="1245" w:type="dxa"/>
            <w:shd w:val="clear" w:color="auto" w:fill="auto"/>
          </w:tcPr>
          <w:p w:rsidR="00526DE4" w:rsidRPr="00D2483D" w:rsidRDefault="00526DE4" w:rsidP="00FF38A1">
            <w:pPr>
              <w:pStyle w:val="TAH"/>
              <w:rPr>
                <w:ins w:id="193" w:author="gongcaili" w:date="2021-04-28T15:00:00Z"/>
              </w:rPr>
            </w:pPr>
            <w:ins w:id="194" w:author="gongcaili" w:date="2021-04-28T15:00:00Z">
              <w:r w:rsidRPr="00D2483D">
                <w:t>Condition</w:t>
              </w:r>
            </w:ins>
          </w:p>
        </w:tc>
      </w:tr>
      <w:tr w:rsidR="00526DE4" w:rsidRPr="00D2483D" w:rsidTr="00FF38A1">
        <w:tblPrEx>
          <w:tblCellMar>
            <w:left w:w="108" w:type="dxa"/>
            <w:right w:w="108" w:type="dxa"/>
          </w:tblCellMar>
        </w:tblPrEx>
        <w:trPr>
          <w:ins w:id="195" w:author="gongcaili" w:date="2021-04-28T15:00:00Z"/>
        </w:trPr>
        <w:tc>
          <w:tcPr>
            <w:tcW w:w="4535" w:type="dxa"/>
            <w:gridSpan w:val="2"/>
            <w:shd w:val="clear" w:color="auto" w:fill="auto"/>
          </w:tcPr>
          <w:p w:rsidR="00526DE4" w:rsidRPr="00D2483D" w:rsidRDefault="00526DE4" w:rsidP="00FF38A1">
            <w:pPr>
              <w:pStyle w:val="TAL"/>
              <w:rPr>
                <w:ins w:id="196" w:author="gongcaili" w:date="2021-04-28T15:00:00Z"/>
              </w:rPr>
            </w:pPr>
            <w:ins w:id="197" w:author="gongcaili" w:date="2021-04-28T15:00:00Z">
              <w:r w:rsidRPr="00D2483D">
                <w:t>PDU session ID</w:t>
              </w:r>
            </w:ins>
          </w:p>
        </w:tc>
        <w:tc>
          <w:tcPr>
            <w:tcW w:w="2267" w:type="dxa"/>
            <w:shd w:val="clear" w:color="auto" w:fill="auto"/>
          </w:tcPr>
          <w:p w:rsidR="00526DE4" w:rsidRPr="00D2483D" w:rsidRDefault="00526DE4" w:rsidP="00FF38A1">
            <w:pPr>
              <w:pStyle w:val="TAL"/>
              <w:rPr>
                <w:ins w:id="198" w:author="gongcaili" w:date="2021-04-28T15:00:00Z"/>
              </w:rPr>
            </w:pPr>
            <w:ins w:id="199" w:author="gongcaili" w:date="2021-04-28T15:00:00Z">
              <w:r w:rsidRPr="00D2483D">
                <w:t xml:space="preserve">A value that is not currently being used by another PDU session </w:t>
              </w:r>
            </w:ins>
          </w:p>
        </w:tc>
        <w:tc>
          <w:tcPr>
            <w:tcW w:w="1700" w:type="dxa"/>
            <w:shd w:val="clear" w:color="auto" w:fill="auto"/>
          </w:tcPr>
          <w:p w:rsidR="00526DE4" w:rsidRPr="00D2483D" w:rsidRDefault="00526DE4" w:rsidP="00FF38A1">
            <w:pPr>
              <w:pStyle w:val="TAL"/>
              <w:rPr>
                <w:ins w:id="200" w:author="gongcaili" w:date="2021-04-28T15:00:00Z"/>
              </w:rPr>
            </w:pPr>
          </w:p>
        </w:tc>
        <w:tc>
          <w:tcPr>
            <w:tcW w:w="1245" w:type="dxa"/>
            <w:shd w:val="clear" w:color="auto" w:fill="auto"/>
          </w:tcPr>
          <w:p w:rsidR="00526DE4" w:rsidRPr="00D2483D" w:rsidRDefault="00526DE4" w:rsidP="00FF38A1">
            <w:pPr>
              <w:pStyle w:val="TAL"/>
              <w:rPr>
                <w:ins w:id="201" w:author="gongcaili" w:date="2021-04-28T15:00:00Z"/>
              </w:rPr>
            </w:pPr>
          </w:p>
        </w:tc>
      </w:tr>
      <w:tr w:rsidR="00526DE4" w:rsidRPr="00D2483D" w:rsidTr="00FF38A1">
        <w:tblPrEx>
          <w:tblCellMar>
            <w:left w:w="108" w:type="dxa"/>
            <w:right w:w="108" w:type="dxa"/>
          </w:tblCellMar>
        </w:tblPrEx>
        <w:trPr>
          <w:ins w:id="202" w:author="gongcaili" w:date="2021-04-28T15:00:00Z"/>
        </w:trPr>
        <w:tc>
          <w:tcPr>
            <w:tcW w:w="4535" w:type="dxa"/>
            <w:gridSpan w:val="2"/>
            <w:shd w:val="clear" w:color="auto" w:fill="auto"/>
          </w:tcPr>
          <w:p w:rsidR="00526DE4" w:rsidRPr="00D2483D" w:rsidRDefault="00526DE4" w:rsidP="00FF38A1">
            <w:pPr>
              <w:pStyle w:val="TAL"/>
              <w:rPr>
                <w:ins w:id="203" w:author="gongcaili" w:date="2021-04-28T15:00:00Z"/>
              </w:rPr>
            </w:pPr>
            <w:ins w:id="204" w:author="gongcaili" w:date="2021-04-28T15:00:00Z">
              <w:r w:rsidRPr="00D2483D">
                <w:t>PTI</w:t>
              </w:r>
            </w:ins>
          </w:p>
        </w:tc>
        <w:tc>
          <w:tcPr>
            <w:tcW w:w="2267" w:type="dxa"/>
            <w:shd w:val="clear" w:color="auto" w:fill="auto"/>
          </w:tcPr>
          <w:p w:rsidR="00526DE4" w:rsidRPr="00D2483D" w:rsidRDefault="00526DE4" w:rsidP="00FF38A1">
            <w:pPr>
              <w:pStyle w:val="TAL"/>
              <w:rPr>
                <w:ins w:id="205" w:author="gongcaili" w:date="2021-04-28T15:00:00Z"/>
              </w:rPr>
            </w:pPr>
            <w:ins w:id="206" w:author="gongcaili" w:date="2021-04-28T15:00:00Z">
              <w:r w:rsidRPr="00D2483D">
                <w:t>A value currently not used</w:t>
              </w:r>
            </w:ins>
          </w:p>
        </w:tc>
        <w:tc>
          <w:tcPr>
            <w:tcW w:w="1700" w:type="dxa"/>
            <w:shd w:val="clear" w:color="auto" w:fill="auto"/>
          </w:tcPr>
          <w:p w:rsidR="00526DE4" w:rsidRPr="00D2483D" w:rsidRDefault="00526DE4" w:rsidP="00FF38A1">
            <w:pPr>
              <w:pStyle w:val="TAL"/>
              <w:rPr>
                <w:ins w:id="207" w:author="gongcaili" w:date="2021-04-28T15:00:00Z"/>
              </w:rPr>
            </w:pPr>
          </w:p>
        </w:tc>
        <w:tc>
          <w:tcPr>
            <w:tcW w:w="1245" w:type="dxa"/>
            <w:shd w:val="clear" w:color="auto" w:fill="auto"/>
          </w:tcPr>
          <w:p w:rsidR="00526DE4" w:rsidRPr="00D2483D" w:rsidRDefault="00526DE4" w:rsidP="00FF38A1">
            <w:pPr>
              <w:pStyle w:val="TAL"/>
              <w:rPr>
                <w:ins w:id="208" w:author="gongcaili" w:date="2021-04-28T15:00:00Z"/>
              </w:rPr>
            </w:pPr>
          </w:p>
        </w:tc>
      </w:tr>
      <w:tr w:rsidR="00526DE4" w:rsidRPr="00D2483D" w:rsidTr="00FF38A1">
        <w:tblPrEx>
          <w:tblCellMar>
            <w:left w:w="108" w:type="dxa"/>
            <w:right w:w="108" w:type="dxa"/>
          </w:tblCellMar>
        </w:tblPrEx>
        <w:trPr>
          <w:ins w:id="209" w:author="gongcaili" w:date="2021-04-28T15:00:00Z"/>
        </w:trPr>
        <w:tc>
          <w:tcPr>
            <w:tcW w:w="4535" w:type="dxa"/>
            <w:gridSpan w:val="2"/>
            <w:shd w:val="clear" w:color="auto" w:fill="auto"/>
          </w:tcPr>
          <w:p w:rsidR="00526DE4" w:rsidRPr="00D2483D" w:rsidRDefault="00526DE4" w:rsidP="00FF38A1">
            <w:pPr>
              <w:pStyle w:val="TAL"/>
              <w:rPr>
                <w:ins w:id="210" w:author="gongcaili" w:date="2021-04-28T15:00:00Z"/>
              </w:rPr>
            </w:pPr>
            <w:ins w:id="211" w:author="gongcaili" w:date="2021-04-28T15:00:00Z">
              <w:r w:rsidRPr="00D2483D">
                <w:t>SSC mode</w:t>
              </w:r>
            </w:ins>
          </w:p>
        </w:tc>
        <w:tc>
          <w:tcPr>
            <w:tcW w:w="2267" w:type="dxa"/>
            <w:shd w:val="clear" w:color="auto" w:fill="auto"/>
          </w:tcPr>
          <w:p w:rsidR="00526DE4" w:rsidRPr="00D2483D" w:rsidRDefault="00526DE4" w:rsidP="00FF38A1">
            <w:pPr>
              <w:pStyle w:val="TAL"/>
              <w:rPr>
                <w:ins w:id="212" w:author="gongcaili" w:date="2021-04-28T15:00:00Z"/>
              </w:rPr>
            </w:pPr>
            <w:ins w:id="213" w:author="gongcaili" w:date="2021-04-28T15:00:00Z">
              <w:r w:rsidRPr="00D2483D">
                <w:t>‘001’B</w:t>
              </w:r>
            </w:ins>
          </w:p>
        </w:tc>
        <w:tc>
          <w:tcPr>
            <w:tcW w:w="1700" w:type="dxa"/>
            <w:shd w:val="clear" w:color="auto" w:fill="auto"/>
          </w:tcPr>
          <w:p w:rsidR="00526DE4" w:rsidRPr="00D2483D" w:rsidRDefault="00526DE4" w:rsidP="00FF38A1">
            <w:pPr>
              <w:pStyle w:val="TAL"/>
              <w:rPr>
                <w:ins w:id="214" w:author="gongcaili" w:date="2021-04-28T15:00:00Z"/>
              </w:rPr>
            </w:pPr>
            <w:ins w:id="215" w:author="gongcaili" w:date="2021-04-28T15:00:00Z">
              <w:r w:rsidRPr="00D2483D">
                <w:t>SSC mode 1</w:t>
              </w:r>
            </w:ins>
          </w:p>
        </w:tc>
        <w:tc>
          <w:tcPr>
            <w:tcW w:w="1245" w:type="dxa"/>
            <w:shd w:val="clear" w:color="auto" w:fill="auto"/>
          </w:tcPr>
          <w:p w:rsidR="00526DE4" w:rsidRPr="00D2483D" w:rsidRDefault="00526DE4" w:rsidP="00FF38A1">
            <w:pPr>
              <w:pStyle w:val="TAL"/>
              <w:rPr>
                <w:ins w:id="216" w:author="gongcaili" w:date="2021-04-28T15:00:00Z"/>
              </w:rPr>
            </w:pPr>
          </w:p>
        </w:tc>
      </w:tr>
    </w:tbl>
    <w:p w:rsidR="00526DE4" w:rsidRPr="00D2483D" w:rsidRDefault="00526DE4" w:rsidP="00BA0EA4"/>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0D7" w:rsidRDefault="006720D7">
      <w:r>
        <w:separator/>
      </w:r>
    </w:p>
  </w:endnote>
  <w:endnote w:type="continuationSeparator" w:id="0">
    <w:p w:rsidR="006720D7" w:rsidRDefault="0067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0D7" w:rsidRDefault="006720D7">
      <w:r>
        <w:separator/>
      </w:r>
    </w:p>
  </w:footnote>
  <w:footnote w:type="continuationSeparator" w:id="0">
    <w:p w:rsidR="006720D7" w:rsidRDefault="00672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4C86197"/>
    <w:multiLevelType w:val="hybridMultilevel"/>
    <w:tmpl w:val="726AAAE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A3E4416"/>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3"/>
  </w:num>
  <w:num w:numId="5">
    <w:abstractNumId w:val="7"/>
  </w:num>
  <w:num w:numId="6">
    <w:abstractNumId w:val="4"/>
  </w:num>
  <w:num w:numId="7">
    <w:abstractNumId w:val="8"/>
  </w:num>
  <w:num w:numId="8">
    <w:abstractNumId w:val="15"/>
  </w:num>
  <w:num w:numId="9">
    <w:abstractNumId w:val="1"/>
  </w:num>
  <w:num w:numId="10">
    <w:abstractNumId w:val="18"/>
  </w:num>
  <w:num w:numId="11">
    <w:abstractNumId w:val="6"/>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9"/>
  </w:num>
  <w:num w:numId="19">
    <w:abstractNumId w:val="5"/>
  </w:num>
  <w:num w:numId="20">
    <w:abstractNumId w:val="16"/>
  </w:num>
  <w:num w:numId="21">
    <w:abstractNumId w:val="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30"/>
    <w:rsid w:val="00015B8F"/>
    <w:rsid w:val="00022E4A"/>
    <w:rsid w:val="00031B92"/>
    <w:rsid w:val="00041DC8"/>
    <w:rsid w:val="000A5882"/>
    <w:rsid w:val="000A6394"/>
    <w:rsid w:val="000B7FED"/>
    <w:rsid w:val="000C038A"/>
    <w:rsid w:val="000C6598"/>
    <w:rsid w:val="000D1739"/>
    <w:rsid w:val="000D44B3"/>
    <w:rsid w:val="000F02B8"/>
    <w:rsid w:val="00102F1D"/>
    <w:rsid w:val="00126CBD"/>
    <w:rsid w:val="00142646"/>
    <w:rsid w:val="00145D43"/>
    <w:rsid w:val="00163AF9"/>
    <w:rsid w:val="00165DDC"/>
    <w:rsid w:val="00184DF1"/>
    <w:rsid w:val="001864A7"/>
    <w:rsid w:val="00192C46"/>
    <w:rsid w:val="00197659"/>
    <w:rsid w:val="001A08B3"/>
    <w:rsid w:val="001A7B60"/>
    <w:rsid w:val="001B52F0"/>
    <w:rsid w:val="001B7A65"/>
    <w:rsid w:val="001C3E78"/>
    <w:rsid w:val="001D6501"/>
    <w:rsid w:val="001E41F3"/>
    <w:rsid w:val="001E6674"/>
    <w:rsid w:val="002006D8"/>
    <w:rsid w:val="00202601"/>
    <w:rsid w:val="002173C9"/>
    <w:rsid w:val="00217AE0"/>
    <w:rsid w:val="00230BAA"/>
    <w:rsid w:val="00257CB4"/>
    <w:rsid w:val="0026004D"/>
    <w:rsid w:val="002640DD"/>
    <w:rsid w:val="00275D12"/>
    <w:rsid w:val="00284FEB"/>
    <w:rsid w:val="002860C4"/>
    <w:rsid w:val="002A159A"/>
    <w:rsid w:val="002A6C3A"/>
    <w:rsid w:val="002A6D92"/>
    <w:rsid w:val="002B5741"/>
    <w:rsid w:val="002D609B"/>
    <w:rsid w:val="002E472E"/>
    <w:rsid w:val="002F3C48"/>
    <w:rsid w:val="00305409"/>
    <w:rsid w:val="00307BA6"/>
    <w:rsid w:val="00321439"/>
    <w:rsid w:val="0032330E"/>
    <w:rsid w:val="003419F2"/>
    <w:rsid w:val="003522B8"/>
    <w:rsid w:val="003609EF"/>
    <w:rsid w:val="0036231A"/>
    <w:rsid w:val="00362A0B"/>
    <w:rsid w:val="00374DD4"/>
    <w:rsid w:val="003D4A19"/>
    <w:rsid w:val="003E1A36"/>
    <w:rsid w:val="003F1B8D"/>
    <w:rsid w:val="003F733C"/>
    <w:rsid w:val="00410371"/>
    <w:rsid w:val="004177AC"/>
    <w:rsid w:val="004242F1"/>
    <w:rsid w:val="00425430"/>
    <w:rsid w:val="00434485"/>
    <w:rsid w:val="004355C1"/>
    <w:rsid w:val="00450B7B"/>
    <w:rsid w:val="00460E14"/>
    <w:rsid w:val="004851E5"/>
    <w:rsid w:val="004A220A"/>
    <w:rsid w:val="004A3D62"/>
    <w:rsid w:val="004B75B7"/>
    <w:rsid w:val="004C2981"/>
    <w:rsid w:val="004C49F4"/>
    <w:rsid w:val="004D4B29"/>
    <w:rsid w:val="0051580D"/>
    <w:rsid w:val="00526DE4"/>
    <w:rsid w:val="00533966"/>
    <w:rsid w:val="00547111"/>
    <w:rsid w:val="00550E6D"/>
    <w:rsid w:val="0057244D"/>
    <w:rsid w:val="00592D74"/>
    <w:rsid w:val="005A3DC0"/>
    <w:rsid w:val="005B0B4F"/>
    <w:rsid w:val="005C06A9"/>
    <w:rsid w:val="005E2C44"/>
    <w:rsid w:val="005E6649"/>
    <w:rsid w:val="005F06F3"/>
    <w:rsid w:val="00603DC9"/>
    <w:rsid w:val="00621188"/>
    <w:rsid w:val="006257ED"/>
    <w:rsid w:val="00640B56"/>
    <w:rsid w:val="00654B47"/>
    <w:rsid w:val="00664FC0"/>
    <w:rsid w:val="00665C47"/>
    <w:rsid w:val="006720D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E0B7F"/>
    <w:rsid w:val="008E1176"/>
    <w:rsid w:val="008F3789"/>
    <w:rsid w:val="008F686C"/>
    <w:rsid w:val="009148DE"/>
    <w:rsid w:val="00924C35"/>
    <w:rsid w:val="00941E30"/>
    <w:rsid w:val="00947B2A"/>
    <w:rsid w:val="00965465"/>
    <w:rsid w:val="00971E01"/>
    <w:rsid w:val="009777D9"/>
    <w:rsid w:val="00991B88"/>
    <w:rsid w:val="009A2D8A"/>
    <w:rsid w:val="009A5753"/>
    <w:rsid w:val="009A579D"/>
    <w:rsid w:val="009E3297"/>
    <w:rsid w:val="009F734F"/>
    <w:rsid w:val="00A026BE"/>
    <w:rsid w:val="00A055D2"/>
    <w:rsid w:val="00A246B6"/>
    <w:rsid w:val="00A42C4C"/>
    <w:rsid w:val="00A47E70"/>
    <w:rsid w:val="00A50CF0"/>
    <w:rsid w:val="00A510CE"/>
    <w:rsid w:val="00A638A0"/>
    <w:rsid w:val="00A7671C"/>
    <w:rsid w:val="00A87A7F"/>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0EA4"/>
    <w:rsid w:val="00BA2D74"/>
    <w:rsid w:val="00BA3EC5"/>
    <w:rsid w:val="00BA51D9"/>
    <w:rsid w:val="00BB5DFC"/>
    <w:rsid w:val="00BD279D"/>
    <w:rsid w:val="00BD6BB8"/>
    <w:rsid w:val="00C05472"/>
    <w:rsid w:val="00C136F3"/>
    <w:rsid w:val="00C2213C"/>
    <w:rsid w:val="00C40973"/>
    <w:rsid w:val="00C511FD"/>
    <w:rsid w:val="00C66BA2"/>
    <w:rsid w:val="00C77510"/>
    <w:rsid w:val="00C95985"/>
    <w:rsid w:val="00CA6A70"/>
    <w:rsid w:val="00CC17AA"/>
    <w:rsid w:val="00CC5026"/>
    <w:rsid w:val="00CC68D0"/>
    <w:rsid w:val="00CF0073"/>
    <w:rsid w:val="00CF17FA"/>
    <w:rsid w:val="00D03F9A"/>
    <w:rsid w:val="00D06D51"/>
    <w:rsid w:val="00D15050"/>
    <w:rsid w:val="00D1716B"/>
    <w:rsid w:val="00D23A19"/>
    <w:rsid w:val="00D24991"/>
    <w:rsid w:val="00D50255"/>
    <w:rsid w:val="00D6429B"/>
    <w:rsid w:val="00D66520"/>
    <w:rsid w:val="00D70F8B"/>
    <w:rsid w:val="00D900C7"/>
    <w:rsid w:val="00D94AE3"/>
    <w:rsid w:val="00DA704C"/>
    <w:rsid w:val="00DC7D7A"/>
    <w:rsid w:val="00DD7630"/>
    <w:rsid w:val="00DE34CF"/>
    <w:rsid w:val="00DE4137"/>
    <w:rsid w:val="00E00AB1"/>
    <w:rsid w:val="00E13F3D"/>
    <w:rsid w:val="00E34898"/>
    <w:rsid w:val="00E56B15"/>
    <w:rsid w:val="00E64D0E"/>
    <w:rsid w:val="00E84D06"/>
    <w:rsid w:val="00EA137F"/>
    <w:rsid w:val="00EB09B7"/>
    <w:rsid w:val="00EC61EC"/>
    <w:rsid w:val="00EC7A69"/>
    <w:rsid w:val="00EE7D7C"/>
    <w:rsid w:val="00F164C1"/>
    <w:rsid w:val="00F25D98"/>
    <w:rsid w:val="00F300FB"/>
    <w:rsid w:val="00F44938"/>
    <w:rsid w:val="00F671BC"/>
    <w:rsid w:val="00F7263A"/>
    <w:rsid w:val="00FA568C"/>
    <w:rsid w:val="00FB387D"/>
    <w:rsid w:val="00FB6386"/>
    <w:rsid w:val="00FF2233"/>
    <w:rsid w:val="00FF3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uiPriority w:val="99"/>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519152">
      <w:bodyDiv w:val="1"/>
      <w:marLeft w:val="0"/>
      <w:marRight w:val="0"/>
      <w:marTop w:val="0"/>
      <w:marBottom w:val="0"/>
      <w:divBdr>
        <w:top w:val="none" w:sz="0" w:space="0" w:color="auto"/>
        <w:left w:val="none" w:sz="0" w:space="0" w:color="auto"/>
        <w:bottom w:val="none" w:sz="0" w:space="0" w:color="auto"/>
        <w:right w:val="none" w:sz="0" w:space="0" w:color="auto"/>
      </w:divBdr>
    </w:div>
    <w:div w:id="794253106">
      <w:bodyDiv w:val="1"/>
      <w:marLeft w:val="0"/>
      <w:marRight w:val="0"/>
      <w:marTop w:val="0"/>
      <w:marBottom w:val="0"/>
      <w:divBdr>
        <w:top w:val="none" w:sz="0" w:space="0" w:color="auto"/>
        <w:left w:val="none" w:sz="0" w:space="0" w:color="auto"/>
        <w:bottom w:val="none" w:sz="0" w:space="0" w:color="auto"/>
        <w:right w:val="none" w:sz="0" w:space="0" w:color="auto"/>
      </w:divBdr>
    </w:div>
    <w:div w:id="1012562423">
      <w:bodyDiv w:val="1"/>
      <w:marLeft w:val="0"/>
      <w:marRight w:val="0"/>
      <w:marTop w:val="0"/>
      <w:marBottom w:val="0"/>
      <w:divBdr>
        <w:top w:val="none" w:sz="0" w:space="0" w:color="auto"/>
        <w:left w:val="none" w:sz="0" w:space="0" w:color="auto"/>
        <w:bottom w:val="none" w:sz="0" w:space="0" w:color="auto"/>
        <w:right w:val="none" w:sz="0" w:space="0" w:color="auto"/>
      </w:divBdr>
    </w:div>
    <w:div w:id="1221985839">
      <w:bodyDiv w:val="1"/>
      <w:marLeft w:val="0"/>
      <w:marRight w:val="0"/>
      <w:marTop w:val="0"/>
      <w:marBottom w:val="0"/>
      <w:divBdr>
        <w:top w:val="none" w:sz="0" w:space="0" w:color="auto"/>
        <w:left w:val="none" w:sz="0" w:space="0" w:color="auto"/>
        <w:bottom w:val="none" w:sz="0" w:space="0" w:color="auto"/>
        <w:right w:val="none" w:sz="0" w:space="0" w:color="auto"/>
      </w:divBdr>
    </w:div>
    <w:div w:id="1266771427">
      <w:bodyDiv w:val="1"/>
      <w:marLeft w:val="0"/>
      <w:marRight w:val="0"/>
      <w:marTop w:val="0"/>
      <w:marBottom w:val="0"/>
      <w:divBdr>
        <w:top w:val="none" w:sz="0" w:space="0" w:color="auto"/>
        <w:left w:val="none" w:sz="0" w:space="0" w:color="auto"/>
        <w:bottom w:val="none" w:sz="0" w:space="0" w:color="auto"/>
        <w:right w:val="none" w:sz="0" w:space="0" w:color="auto"/>
      </w:divBdr>
    </w:div>
    <w:div w:id="1563787061">
      <w:bodyDiv w:val="1"/>
      <w:marLeft w:val="0"/>
      <w:marRight w:val="0"/>
      <w:marTop w:val="0"/>
      <w:marBottom w:val="0"/>
      <w:divBdr>
        <w:top w:val="none" w:sz="0" w:space="0" w:color="auto"/>
        <w:left w:val="none" w:sz="0" w:space="0" w:color="auto"/>
        <w:bottom w:val="none" w:sz="0" w:space="0" w:color="auto"/>
        <w:right w:val="none" w:sz="0" w:space="0" w:color="auto"/>
      </w:divBdr>
    </w:div>
    <w:div w:id="17171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767F5-9688-427B-9555-C47DD0683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13</Pages>
  <Words>5145</Words>
  <Characters>29332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2021-01-05T02:27:00Z</dcterms:created>
  <dcterms:modified xsi:type="dcterms:W3CDTF">2021-05-08T03:37:00Z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(3)C72TPhrf/v8PbV2JP+8flPFQX5lWAktsZWVtBl3hsaoo8ix7lAm5LnfyNuAse2EKmevFsYML
VoW10YojaCt9ATkg+Ji8Lfi+hrEYGe35IXTnKEzCaxrtgirKbbqlTBgjPXPn9Z/WU9vUSam3
bKlIgvsW6MaYTSxWYRJJZECWp/DfCl/Fbbw9axXiKtOes8+NBzjnDvbD/9Fe8jTz0wLmgOx7
IXHBG0M4Z3NxiH/p6H</vt:lpwstr>
  </property>
  <property fmtid="{D5CDD505-2E9C-101B-9397-08002B2CF9AE}" pid="22" name="_2015_ms_pID_7253431">
    <vt:lpwstr>yyCUqvZbrZAXZvW6bf8EazpT+bES4HS1fQF8sH+5iokXZvd3Gd4ULn
1ih11DM5CM0yaXzfx7O27nGuxcMED/6x/Ib+whivj0jBeMfczuwXTJy9E6hjqGnmXSRBOGV8
sw1lotmp+/WVwzfJuOz3YECNC7BE39CjqoS1UX1h6PbRAvPXQtThSMZZ+uWT5PFcr5xjNbMf
EOnUCttnNZC/3+vqwN06E5LUv7ym5c36erG/</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1620445052</vt:lpwstr>
  </property>
</Properties>
</file>